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176EC" w14:textId="6E226632"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w:t>
      </w:r>
      <w:proofErr w:type="spellStart"/>
      <w:r w:rsidR="0081673E">
        <w:rPr>
          <w:rFonts w:cs="Arial"/>
          <w:b/>
          <w:bCs/>
          <w:sz w:val="24"/>
          <w:szCs w:val="24"/>
        </w:rPr>
        <w:t>11</w:t>
      </w:r>
      <w:r w:rsidR="005F6F1F">
        <w:rPr>
          <w:rFonts w:cs="Arial"/>
          <w:b/>
          <w:bCs/>
          <w:sz w:val="24"/>
          <w:szCs w:val="24"/>
        </w:rPr>
        <w:t>9</w:t>
      </w:r>
      <w:r w:rsidR="00B55C67">
        <w:rPr>
          <w:rFonts w:cs="Arial"/>
          <w:b/>
          <w:bCs/>
          <w:sz w:val="24"/>
          <w:szCs w:val="24"/>
        </w:rPr>
        <w:t>bis</w:t>
      </w:r>
      <w:proofErr w:type="spellEnd"/>
      <w:r w:rsidR="00B55C67">
        <w:rPr>
          <w:rFonts w:cs="Arial"/>
          <w:b/>
          <w:bCs/>
          <w:sz w:val="24"/>
          <w:szCs w:val="24"/>
        </w:rPr>
        <w:t>-e</w:t>
      </w:r>
      <w:r w:rsidR="000D5EC9" w:rsidRPr="007D3E81">
        <w:rPr>
          <w:rFonts w:cs="Arial"/>
          <w:b/>
          <w:sz w:val="24"/>
          <w:szCs w:val="24"/>
        </w:rPr>
        <w:tab/>
      </w:r>
      <w:r w:rsidR="005172FE" w:rsidRPr="005172FE">
        <w:rPr>
          <w:b/>
          <w:i/>
          <w:noProof/>
          <w:sz w:val="28"/>
        </w:rPr>
        <w:t>R3-231819</w:t>
      </w:r>
    </w:p>
    <w:p w14:paraId="3A9C1367" w14:textId="71C27FCC" w:rsidR="00910153" w:rsidRDefault="000271E2" w:rsidP="00910153">
      <w:pPr>
        <w:pStyle w:val="CRCoverPage"/>
        <w:tabs>
          <w:tab w:val="right" w:pos="9639"/>
          <w:tab w:val="right" w:pos="13323"/>
        </w:tabs>
        <w:spacing w:after="0"/>
        <w:rPr>
          <w:rFonts w:cs="Arial"/>
          <w:b/>
          <w:sz w:val="24"/>
          <w:szCs w:val="24"/>
        </w:rPr>
      </w:pPr>
      <w:r>
        <w:rPr>
          <w:b/>
          <w:noProof/>
          <w:sz w:val="24"/>
        </w:rPr>
        <w:t>Online, 17-26</w:t>
      </w:r>
      <w:r w:rsidRPr="000271E2">
        <w:rPr>
          <w:b/>
          <w:noProof/>
          <w:sz w:val="24"/>
          <w:vertAlign w:val="superscript"/>
        </w:rPr>
        <w:t>th</w:t>
      </w:r>
      <w:r>
        <w:rPr>
          <w:b/>
          <w:noProof/>
          <w:sz w:val="24"/>
        </w:rPr>
        <w:t xml:space="preserve"> </w:t>
      </w:r>
      <w:r w:rsidR="00E63D10">
        <w:rPr>
          <w:b/>
          <w:noProof/>
          <w:sz w:val="24"/>
        </w:rPr>
        <w:t>April</w:t>
      </w:r>
      <w:r w:rsidR="00B55C67" w:rsidRPr="00B55C67">
        <w:rPr>
          <w:b/>
          <w:noProof/>
          <w:sz w:val="24"/>
        </w:rPr>
        <w:t>, 2023</w:t>
      </w:r>
      <w:r w:rsidR="00B55C67" w:rsidRPr="00B55C67">
        <w:rPr>
          <w:b/>
          <w:noProof/>
          <w:sz w:val="24"/>
        </w:rPr>
        <w:cr/>
      </w:r>
    </w:p>
    <w:p w14:paraId="10A1294B" w14:textId="77777777" w:rsidR="0037119B" w:rsidRPr="007D3E81" w:rsidRDefault="0037119B" w:rsidP="0037119B">
      <w:pPr>
        <w:pStyle w:val="ad"/>
        <w:jc w:val="both"/>
        <w:rPr>
          <w:rFonts w:eastAsia="宋体"/>
          <w:b w:val="0"/>
          <w:i w:val="0"/>
          <w:noProof w:val="0"/>
          <w:sz w:val="24"/>
          <w:lang w:eastAsia="zh-CN"/>
        </w:rPr>
      </w:pPr>
    </w:p>
    <w:p w14:paraId="11B9D1AE" w14:textId="77777777" w:rsidR="0037119B" w:rsidRPr="007D3E81" w:rsidRDefault="0037119B" w:rsidP="0037119B">
      <w:pPr>
        <w:tabs>
          <w:tab w:val="left" w:pos="1985"/>
        </w:tabs>
        <w:ind w:left="1980" w:hanging="1980"/>
        <w:rPr>
          <w:rStyle w:val="af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74DF6" w:rsidRPr="00174DF6">
        <w:rPr>
          <w:rFonts w:ascii="Arial" w:hAnsi="Arial"/>
          <w:sz w:val="24"/>
          <w:lang w:eastAsia="zh-CN"/>
        </w:rPr>
        <w:t xml:space="preserve">Further discussions on the support of MBS </w:t>
      </w:r>
      <w:proofErr w:type="spellStart"/>
      <w:r w:rsidR="00174DF6" w:rsidRPr="00174DF6">
        <w:rPr>
          <w:rFonts w:ascii="Arial" w:hAnsi="Arial"/>
          <w:sz w:val="24"/>
          <w:lang w:eastAsia="zh-CN"/>
        </w:rPr>
        <w:t>QoE</w:t>
      </w:r>
      <w:proofErr w:type="spellEnd"/>
    </w:p>
    <w:p w14:paraId="20ADB2DD" w14:textId="77777777" w:rsidR="0037119B" w:rsidRPr="007D3E81" w:rsidRDefault="0037119B" w:rsidP="004D5606">
      <w:pPr>
        <w:tabs>
          <w:tab w:val="left" w:pos="1985"/>
        </w:tabs>
        <w:rPr>
          <w:rStyle w:val="afa"/>
          <w:lang w:val="en-GB"/>
        </w:rPr>
      </w:pPr>
      <w:r w:rsidRPr="007D3E81">
        <w:rPr>
          <w:rFonts w:ascii="Arial" w:hAnsi="Arial"/>
          <w:b/>
          <w:sz w:val="24"/>
        </w:rPr>
        <w:t xml:space="preserve">Source: </w:t>
      </w:r>
      <w:r w:rsidRPr="007D3E81">
        <w:rPr>
          <w:rFonts w:ascii="Arial" w:hAnsi="Arial"/>
          <w:b/>
          <w:sz w:val="24"/>
        </w:rPr>
        <w:tab/>
      </w:r>
      <w:r w:rsidR="00492450" w:rsidRPr="007D3E81">
        <w:rPr>
          <w:rStyle w:val="afa"/>
          <w:lang w:val="en-GB"/>
        </w:rPr>
        <w:t>Huawei</w:t>
      </w:r>
    </w:p>
    <w:p w14:paraId="42B39A08" w14:textId="1D71D632" w:rsidR="0037119B" w:rsidRPr="007D3E81" w:rsidRDefault="0037119B" w:rsidP="0037119B">
      <w:pPr>
        <w:tabs>
          <w:tab w:val="left" w:pos="1985"/>
        </w:tabs>
        <w:rPr>
          <w:rStyle w:val="afa"/>
          <w:lang w:val="en-GB"/>
        </w:rPr>
      </w:pPr>
      <w:r w:rsidRPr="007D3E81">
        <w:rPr>
          <w:rFonts w:ascii="Arial" w:hAnsi="Arial"/>
          <w:b/>
          <w:sz w:val="24"/>
        </w:rPr>
        <w:t>Agenda item:</w:t>
      </w:r>
      <w:r w:rsidRPr="007D3E81">
        <w:rPr>
          <w:rFonts w:ascii="Arial" w:hAnsi="Arial"/>
          <w:sz w:val="24"/>
        </w:rPr>
        <w:tab/>
      </w:r>
      <w:r w:rsidR="00174DF6">
        <w:rPr>
          <w:rFonts w:ascii="Arial" w:hAnsi="Arial"/>
          <w:sz w:val="24"/>
          <w:lang w:eastAsia="zh-CN"/>
        </w:rPr>
        <w:t>11</w:t>
      </w:r>
      <w:r w:rsidR="00BE6495">
        <w:rPr>
          <w:rFonts w:ascii="Arial" w:hAnsi="Arial"/>
          <w:sz w:val="24"/>
          <w:lang w:eastAsia="zh-CN"/>
        </w:rPr>
        <w:t>.2</w:t>
      </w:r>
    </w:p>
    <w:p w14:paraId="7F290543" w14:textId="77777777" w:rsidR="0037119B" w:rsidRPr="007D3E81" w:rsidRDefault="0037119B" w:rsidP="0037119B">
      <w:pPr>
        <w:tabs>
          <w:tab w:val="left" w:pos="1985"/>
        </w:tabs>
        <w:ind w:left="1980" w:hanging="1980"/>
        <w:rPr>
          <w:rStyle w:val="afa"/>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74DF6" w:rsidRPr="00174DF6">
        <w:rPr>
          <w:rFonts w:ascii="Arial" w:hAnsi="Arial"/>
          <w:sz w:val="24"/>
        </w:rPr>
        <w:t>discussion and decision</w:t>
      </w:r>
    </w:p>
    <w:p w14:paraId="63BBCBC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6869067" w14:textId="30A1FCE7" w:rsidR="00174DF6" w:rsidRPr="007D3E81" w:rsidRDefault="00174DF6" w:rsidP="000A4C5A">
      <w:pPr>
        <w:rPr>
          <w:lang w:eastAsia="zh-CN"/>
        </w:rPr>
      </w:pPr>
      <w:r>
        <w:rPr>
          <w:rFonts w:eastAsiaTheme="minorEastAsia" w:hint="eastAsia"/>
          <w:lang w:eastAsia="zh-CN"/>
        </w:rPr>
        <w:t>In</w:t>
      </w:r>
      <w:r>
        <w:rPr>
          <w:rFonts w:eastAsiaTheme="minorEastAsia"/>
          <w:lang w:eastAsia="zh-CN"/>
        </w:rPr>
        <w:t xml:space="preserve"> the last meeting</w:t>
      </w:r>
      <w:r w:rsidR="00023763">
        <w:rPr>
          <w:rFonts w:eastAsiaTheme="minorEastAsia"/>
          <w:lang w:eastAsia="zh-CN"/>
        </w:rPr>
        <w:t>s</w:t>
      </w:r>
      <w:r>
        <w:rPr>
          <w:rFonts w:eastAsiaTheme="minorEastAsia"/>
          <w:lang w:eastAsia="zh-CN"/>
        </w:rPr>
        <w:t xml:space="preserve">, RAN3 </w:t>
      </w:r>
      <w:r w:rsidR="00D254F9">
        <w:rPr>
          <w:rFonts w:eastAsiaTheme="minorEastAsia"/>
          <w:lang w:eastAsia="zh-CN"/>
        </w:rPr>
        <w:t>reached</w:t>
      </w:r>
      <w:r>
        <w:rPr>
          <w:rFonts w:eastAsiaTheme="minorEastAsia"/>
          <w:lang w:eastAsia="zh-CN"/>
        </w:rPr>
        <w:t xml:space="preserve"> some agreements on the MBS </w:t>
      </w:r>
      <w:proofErr w:type="spellStart"/>
      <w:r>
        <w:rPr>
          <w:rFonts w:eastAsiaTheme="minorEastAsia"/>
          <w:lang w:eastAsia="zh-CN"/>
        </w:rPr>
        <w:t>QoE</w:t>
      </w:r>
      <w:proofErr w:type="spellEnd"/>
      <w:r>
        <w:rPr>
          <w:rFonts w:eastAsiaTheme="minorEastAsia"/>
          <w:lang w:eastAsia="zh-CN"/>
        </w:rPr>
        <w:t xml:space="preserve"> configuration and reporting</w:t>
      </w:r>
      <w:r w:rsidR="00171855">
        <w:rPr>
          <w:rFonts w:eastAsiaTheme="minorEastAsia"/>
          <w:lang w:eastAsia="zh-CN"/>
        </w:rPr>
        <w:t xml:space="preserve"> and </w:t>
      </w:r>
      <w:proofErr w:type="spellStart"/>
      <w:r w:rsidR="00171855">
        <w:rPr>
          <w:rFonts w:eastAsiaTheme="minorEastAsia"/>
          <w:lang w:eastAsia="zh-CN"/>
        </w:rPr>
        <w:t>QoE</w:t>
      </w:r>
      <w:proofErr w:type="spellEnd"/>
      <w:r w:rsidR="00171855">
        <w:rPr>
          <w:rFonts w:eastAsiaTheme="minorEastAsia"/>
          <w:lang w:eastAsia="zh-CN"/>
        </w:rPr>
        <w:t xml:space="preserve"> measurement </w:t>
      </w:r>
      <w:r w:rsidR="000154DD">
        <w:rPr>
          <w:rFonts w:eastAsiaTheme="minorEastAsia"/>
          <w:lang w:eastAsia="zh-CN"/>
        </w:rPr>
        <w:t xml:space="preserve">under </w:t>
      </w:r>
      <w:r w:rsidR="00171855">
        <w:rPr>
          <w:rFonts w:eastAsiaTheme="minorEastAsia"/>
          <w:lang w:eastAsia="zh-CN"/>
        </w:rPr>
        <w:t>high speed scenario</w:t>
      </w:r>
      <w:r w:rsidR="0012192C">
        <w:rPr>
          <w:rFonts w:eastAsiaTheme="minorEastAsia"/>
          <w:lang w:eastAsia="zh-CN"/>
        </w:rPr>
        <w:t xml:space="preserve"> </w:t>
      </w:r>
      <w:r w:rsidR="0012192C">
        <w:rPr>
          <w:rFonts w:eastAsiaTheme="minorEastAsia" w:hint="eastAsia"/>
          <w:lang w:eastAsia="zh-CN"/>
        </w:rPr>
        <w:t>[</w:t>
      </w:r>
      <w:r w:rsidR="0012192C">
        <w:rPr>
          <w:rFonts w:eastAsiaTheme="minorEastAsia"/>
          <w:lang w:eastAsia="zh-CN"/>
        </w:rPr>
        <w:t>1]</w:t>
      </w:r>
      <w:r w:rsidR="00171855">
        <w:rPr>
          <w:rFonts w:eastAsiaTheme="minorEastAsia"/>
          <w:lang w:eastAsia="zh-CN"/>
        </w:rPr>
        <w:t xml:space="preserve">. In this contribution, we will </w:t>
      </w:r>
      <w:r w:rsidR="000154DD">
        <w:rPr>
          <w:rFonts w:eastAsiaTheme="minorEastAsia"/>
          <w:lang w:eastAsia="zh-CN"/>
        </w:rPr>
        <w:t xml:space="preserve">continue to </w:t>
      </w:r>
      <w:r w:rsidR="00171855">
        <w:rPr>
          <w:rFonts w:eastAsiaTheme="minorEastAsia"/>
          <w:lang w:eastAsia="zh-CN"/>
        </w:rPr>
        <w:t>discuss the remaining issues.</w:t>
      </w:r>
    </w:p>
    <w:p w14:paraId="635E8ED7" w14:textId="77777777" w:rsidR="00006AA0" w:rsidRPr="007D3E81" w:rsidRDefault="00171855"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D9ABCA0" w14:textId="77777777" w:rsidR="00171855" w:rsidRDefault="00171855" w:rsidP="00171855">
      <w:pPr>
        <w:pStyle w:val="21"/>
        <w:tabs>
          <w:tab w:val="center" w:pos="4820"/>
        </w:tabs>
        <w:rPr>
          <w:rFonts w:eastAsia="宋体"/>
          <w:lang w:val="en-US" w:eastAsia="zh-CN"/>
        </w:rPr>
      </w:pPr>
      <w:r>
        <w:rPr>
          <w:rFonts w:eastAsia="宋体"/>
          <w:lang w:val="en-US" w:eastAsia="zh-CN"/>
        </w:rPr>
        <w:t xml:space="preserve">2.1 MBS </w:t>
      </w:r>
      <w:proofErr w:type="spellStart"/>
      <w:r>
        <w:rPr>
          <w:rFonts w:eastAsia="宋体"/>
          <w:lang w:val="en-US" w:eastAsia="zh-CN"/>
        </w:rPr>
        <w:t>QoE</w:t>
      </w:r>
      <w:proofErr w:type="spellEnd"/>
      <w:r>
        <w:rPr>
          <w:rFonts w:eastAsia="宋体"/>
          <w:lang w:val="en-US" w:eastAsia="zh-CN"/>
        </w:rPr>
        <w:t xml:space="preserve"> measurement configuration</w:t>
      </w:r>
    </w:p>
    <w:p w14:paraId="74431CE4" w14:textId="602514B0" w:rsidR="00171855" w:rsidRDefault="00171855" w:rsidP="00171855">
      <w:pPr>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the meeting</w:t>
      </w:r>
      <w:r w:rsidR="009B73EB">
        <w:rPr>
          <w:rFonts w:eastAsiaTheme="minorEastAsia"/>
          <w:lang w:val="en-US" w:eastAsia="zh-CN"/>
        </w:rPr>
        <w:t xml:space="preserve"> of RAN3#119</w:t>
      </w:r>
      <w:r>
        <w:rPr>
          <w:rFonts w:eastAsiaTheme="minorEastAsia"/>
          <w:lang w:val="en-US" w:eastAsia="zh-CN"/>
        </w:rPr>
        <w:t xml:space="preserve">, RAN3 </w:t>
      </w:r>
      <w:r w:rsidR="006F3A8F">
        <w:rPr>
          <w:rFonts w:eastAsiaTheme="minorEastAsia"/>
          <w:lang w:val="en-US" w:eastAsia="zh-CN"/>
        </w:rPr>
        <w:t xml:space="preserve">reached </w:t>
      </w:r>
      <w:r>
        <w:rPr>
          <w:rFonts w:eastAsiaTheme="minorEastAsia"/>
          <w:lang w:val="en-US" w:eastAsia="zh-CN"/>
        </w:rPr>
        <w:t>the following agreements</w:t>
      </w:r>
      <w:r>
        <w:rPr>
          <w:rFonts w:eastAsiaTheme="minorEastAsia"/>
          <w:lang w:val="en-US" w:eastAsia="zh-CN"/>
        </w:rPr>
        <w:t>：</w:t>
      </w:r>
    </w:p>
    <w:p w14:paraId="4DB83DB4" w14:textId="4D481327" w:rsidR="00171855" w:rsidRPr="00902007" w:rsidRDefault="00171855" w:rsidP="00AC6BE0">
      <w:pPr>
        <w:pStyle w:val="14"/>
        <w:pBdr>
          <w:top w:val="single" w:sz="4" w:space="1" w:color="auto"/>
          <w:left w:val="single" w:sz="4" w:space="4" w:color="auto"/>
          <w:bottom w:val="single" w:sz="4" w:space="1" w:color="auto"/>
          <w:right w:val="single" w:sz="4" w:space="4" w:color="auto"/>
        </w:pBdr>
        <w:rPr>
          <w:rFonts w:eastAsia="MS Mincho"/>
          <w:b/>
          <w:color w:val="008000"/>
          <w:kern w:val="0"/>
          <w:sz w:val="18"/>
          <w:szCs w:val="24"/>
          <w:lang w:eastAsia="en-US"/>
        </w:rPr>
      </w:pPr>
      <w:r w:rsidRPr="00902007">
        <w:rPr>
          <w:rFonts w:eastAsia="MS Mincho"/>
          <w:b/>
          <w:color w:val="008000"/>
          <w:kern w:val="0"/>
          <w:sz w:val="18"/>
          <w:szCs w:val="24"/>
          <w:lang w:eastAsia="en-US"/>
        </w:rPr>
        <w:t>Use the same set of parameters in QMC configuration for all RRC states.</w:t>
      </w:r>
    </w:p>
    <w:p w14:paraId="30240B5E" w14:textId="540750FB" w:rsidR="00171855" w:rsidRPr="00902007" w:rsidRDefault="00171855" w:rsidP="00AC6BE0">
      <w:pPr>
        <w:pStyle w:val="14"/>
        <w:pBdr>
          <w:top w:val="single" w:sz="4" w:space="1" w:color="auto"/>
          <w:left w:val="single" w:sz="4" w:space="4" w:color="auto"/>
          <w:bottom w:val="single" w:sz="4" w:space="1" w:color="auto"/>
          <w:right w:val="single" w:sz="4" w:space="4" w:color="auto"/>
        </w:pBdr>
        <w:rPr>
          <w:rFonts w:eastAsia="MS Mincho"/>
          <w:color w:val="000000"/>
          <w:kern w:val="0"/>
          <w:sz w:val="18"/>
          <w:szCs w:val="24"/>
          <w:lang w:eastAsia="en-US"/>
        </w:rPr>
      </w:pPr>
      <w:r w:rsidRPr="00902007">
        <w:rPr>
          <w:rFonts w:eastAsia="MS Mincho"/>
          <w:b/>
          <w:color w:val="008000"/>
          <w:kern w:val="0"/>
          <w:sz w:val="18"/>
          <w:szCs w:val="24"/>
          <w:lang w:eastAsia="en-US"/>
        </w:rPr>
        <w:t xml:space="preserve">RAN3 assumes that there is no need to request </w:t>
      </w:r>
      <w:proofErr w:type="spellStart"/>
      <w:r w:rsidRPr="00902007">
        <w:rPr>
          <w:rFonts w:eastAsia="MS Mincho"/>
          <w:b/>
          <w:color w:val="008000"/>
          <w:kern w:val="0"/>
          <w:sz w:val="18"/>
          <w:szCs w:val="24"/>
          <w:lang w:eastAsia="en-US"/>
        </w:rPr>
        <w:t>QoE</w:t>
      </w:r>
      <w:proofErr w:type="spellEnd"/>
      <w:r w:rsidRPr="00902007">
        <w:rPr>
          <w:rFonts w:eastAsia="MS Mincho"/>
          <w:b/>
          <w:color w:val="008000"/>
          <w:kern w:val="0"/>
          <w:sz w:val="18"/>
          <w:szCs w:val="24"/>
          <w:lang w:eastAsia="en-US"/>
        </w:rPr>
        <w:t xml:space="preserve"> measurements per UE RRC state.</w:t>
      </w:r>
    </w:p>
    <w:p w14:paraId="5FC3DF30" w14:textId="77777777" w:rsidR="00B55C67" w:rsidRDefault="00CF1AA5" w:rsidP="00B55C67">
      <w:pPr>
        <w:pStyle w:val="14"/>
        <w:pBdr>
          <w:top w:val="single" w:sz="4" w:space="1" w:color="auto"/>
          <w:left w:val="single" w:sz="4" w:space="4" w:color="auto"/>
          <w:bottom w:val="single" w:sz="4" w:space="1" w:color="auto"/>
          <w:right w:val="single" w:sz="4" w:space="4" w:color="auto"/>
        </w:pBdr>
        <w:rPr>
          <w:rFonts w:eastAsia="等线"/>
          <w:b/>
          <w:color w:val="008000"/>
          <w:kern w:val="0"/>
          <w:sz w:val="18"/>
          <w:szCs w:val="24"/>
        </w:rPr>
      </w:pPr>
      <w:r w:rsidRPr="00902007">
        <w:rPr>
          <w:rFonts w:eastAsia="等线"/>
          <w:b/>
          <w:color w:val="008000"/>
          <w:kern w:val="0"/>
          <w:sz w:val="18"/>
          <w:szCs w:val="24"/>
        </w:rPr>
        <w:t xml:space="preserve">WA: MBS service area can be expressed by </w:t>
      </w:r>
      <w:proofErr w:type="spellStart"/>
      <w:r w:rsidRPr="00902007">
        <w:rPr>
          <w:rFonts w:eastAsia="等线"/>
          <w:b/>
          <w:color w:val="008000"/>
          <w:kern w:val="0"/>
          <w:sz w:val="18"/>
          <w:szCs w:val="24"/>
        </w:rPr>
        <w:t>QoE</w:t>
      </w:r>
      <w:proofErr w:type="spellEnd"/>
      <w:r w:rsidRPr="00902007">
        <w:rPr>
          <w:rFonts w:eastAsia="等线"/>
          <w:b/>
          <w:color w:val="008000"/>
          <w:kern w:val="0"/>
          <w:sz w:val="18"/>
          <w:szCs w:val="24"/>
        </w:rPr>
        <w:t xml:space="preserve"> area scope IE, FFS on whether any enhancements of this IE are needed.</w:t>
      </w:r>
    </w:p>
    <w:p w14:paraId="0DE1B41E" w14:textId="77777777" w:rsidR="00171855" w:rsidRDefault="00171855" w:rsidP="00171855">
      <w:pPr>
        <w:rPr>
          <w:rFonts w:eastAsiaTheme="minorEastAsia"/>
          <w:lang w:val="en-US" w:eastAsia="zh-CN"/>
        </w:rPr>
      </w:pPr>
    </w:p>
    <w:p w14:paraId="26C789CA" w14:textId="4078915B" w:rsidR="007954DC" w:rsidRDefault="00E5427B" w:rsidP="007954DC">
      <w:pPr>
        <w:pStyle w:val="Proposal"/>
        <w:numPr>
          <w:ilvl w:val="0"/>
          <w:numId w:val="0"/>
        </w:numPr>
        <w:tabs>
          <w:tab w:val="left" w:pos="1134"/>
        </w:tabs>
        <w:rPr>
          <w:rFonts w:eastAsia="宋体"/>
          <w:b w:val="0"/>
          <w:lang w:eastAsia="zh-CN"/>
        </w:rPr>
      </w:pPr>
      <w:r>
        <w:rPr>
          <w:rFonts w:eastAsia="宋体"/>
          <w:b w:val="0"/>
          <w:lang w:eastAsia="zh-CN"/>
        </w:rPr>
        <w:t xml:space="preserve">For the WA, we think it is still not clear. </w:t>
      </w:r>
      <w:r w:rsidR="00F7212D">
        <w:rPr>
          <w:rFonts w:eastAsia="宋体"/>
          <w:b w:val="0"/>
          <w:lang w:eastAsia="zh-CN"/>
        </w:rPr>
        <w:t>The issue is</w:t>
      </w:r>
      <w:r w:rsidR="004F4156">
        <w:rPr>
          <w:rFonts w:eastAsia="宋体"/>
          <w:b w:val="0"/>
          <w:lang w:eastAsia="zh-CN"/>
        </w:rPr>
        <w:t>,</w:t>
      </w:r>
      <w:r w:rsidR="00F7212D">
        <w:rPr>
          <w:rFonts w:eastAsia="宋体"/>
          <w:b w:val="0"/>
          <w:lang w:eastAsia="zh-CN"/>
        </w:rPr>
        <w:t xml:space="preserve"> </w:t>
      </w:r>
      <w:r w:rsidR="007954DC">
        <w:rPr>
          <w:rFonts w:eastAsia="宋体"/>
          <w:b w:val="0"/>
          <w:lang w:eastAsia="zh-CN"/>
        </w:rPr>
        <w:t>whether the CN</w:t>
      </w:r>
      <w:r w:rsidR="00C50CAF">
        <w:rPr>
          <w:rFonts w:eastAsia="宋体"/>
          <w:b w:val="0"/>
          <w:lang w:eastAsia="zh-CN"/>
        </w:rPr>
        <w:t xml:space="preserve"> (for</w:t>
      </w:r>
      <w:r w:rsidR="00C50CAF" w:rsidRPr="00C50CAF">
        <w:rPr>
          <w:rFonts w:eastAsia="宋体"/>
          <w:b w:val="0"/>
          <w:lang w:eastAsia="zh-CN"/>
        </w:rPr>
        <w:t xml:space="preserve"> </w:t>
      </w:r>
      <w:r w:rsidR="00C50CAF">
        <w:rPr>
          <w:rFonts w:eastAsia="宋体"/>
          <w:b w:val="0"/>
          <w:lang w:eastAsia="zh-CN"/>
        </w:rPr>
        <w:t>s-based)</w:t>
      </w:r>
      <w:r w:rsidR="004F4156">
        <w:rPr>
          <w:rFonts w:eastAsia="宋体"/>
          <w:b w:val="0"/>
          <w:lang w:eastAsia="zh-CN"/>
        </w:rPr>
        <w:t>/</w:t>
      </w:r>
      <w:r w:rsidR="007954DC">
        <w:rPr>
          <w:rFonts w:eastAsia="宋体"/>
          <w:b w:val="0"/>
          <w:lang w:eastAsia="zh-CN"/>
        </w:rPr>
        <w:t>OAM</w:t>
      </w:r>
      <w:r w:rsidR="00C50CAF">
        <w:rPr>
          <w:rFonts w:eastAsia="宋体"/>
          <w:b w:val="0"/>
          <w:lang w:eastAsia="zh-CN"/>
        </w:rPr>
        <w:t xml:space="preserve"> (for m-based)</w:t>
      </w:r>
      <w:r w:rsidR="007954DC">
        <w:rPr>
          <w:rFonts w:eastAsia="宋体"/>
          <w:b w:val="0"/>
          <w:lang w:eastAsia="zh-CN"/>
        </w:rPr>
        <w:t xml:space="preserve"> needs to send the MBS service area to </w:t>
      </w:r>
      <w:proofErr w:type="spellStart"/>
      <w:r w:rsidR="007954DC">
        <w:rPr>
          <w:rFonts w:eastAsia="宋体"/>
          <w:b w:val="0"/>
          <w:lang w:eastAsia="zh-CN"/>
        </w:rPr>
        <w:t>gNB</w:t>
      </w:r>
      <w:proofErr w:type="spellEnd"/>
      <w:r w:rsidR="007954DC">
        <w:t xml:space="preserve"> </w:t>
      </w:r>
      <w:r w:rsidR="007954DC">
        <w:rPr>
          <w:rFonts w:eastAsia="宋体"/>
          <w:b w:val="0"/>
          <w:lang w:eastAsia="zh-CN"/>
        </w:rPr>
        <w:t xml:space="preserve">as an explicit IE.  In </w:t>
      </w:r>
      <w:proofErr w:type="spellStart"/>
      <w:r w:rsidR="007954DC">
        <w:rPr>
          <w:rFonts w:eastAsia="宋体"/>
          <w:b w:val="0"/>
          <w:lang w:eastAsia="zh-CN"/>
        </w:rPr>
        <w:t>R17</w:t>
      </w:r>
      <w:proofErr w:type="spellEnd"/>
      <w:r w:rsidR="007954DC">
        <w:rPr>
          <w:rFonts w:eastAsia="宋体"/>
          <w:b w:val="0"/>
          <w:lang w:eastAsia="zh-CN"/>
        </w:rPr>
        <w:t xml:space="preserve"> </w:t>
      </w:r>
      <w:proofErr w:type="spellStart"/>
      <w:r w:rsidR="007954DC">
        <w:rPr>
          <w:rFonts w:eastAsia="宋体"/>
          <w:b w:val="0"/>
          <w:lang w:eastAsia="zh-CN"/>
        </w:rPr>
        <w:t>QoE</w:t>
      </w:r>
      <w:proofErr w:type="spellEnd"/>
      <w:r w:rsidR="007954DC">
        <w:rPr>
          <w:rFonts w:eastAsia="宋体"/>
          <w:b w:val="0"/>
          <w:lang w:eastAsia="zh-CN"/>
        </w:rPr>
        <w:t xml:space="preserve">, </w:t>
      </w:r>
      <w:proofErr w:type="spellStart"/>
      <w:r w:rsidR="007954DC">
        <w:rPr>
          <w:rFonts w:eastAsia="宋体"/>
          <w:b w:val="0"/>
          <w:lang w:eastAsia="zh-CN"/>
        </w:rPr>
        <w:t>gNB</w:t>
      </w:r>
      <w:proofErr w:type="spellEnd"/>
      <w:r w:rsidR="007954DC">
        <w:rPr>
          <w:rFonts w:eastAsia="宋体"/>
          <w:b w:val="0"/>
          <w:lang w:eastAsia="zh-CN"/>
        </w:rPr>
        <w:t xml:space="preserve"> can decide whether to send the </w:t>
      </w:r>
      <w:proofErr w:type="spellStart"/>
      <w:r w:rsidR="007954DC">
        <w:rPr>
          <w:rFonts w:eastAsia="宋体"/>
          <w:b w:val="0"/>
          <w:lang w:eastAsia="zh-CN"/>
        </w:rPr>
        <w:t>QoE</w:t>
      </w:r>
      <w:proofErr w:type="spellEnd"/>
      <w:r w:rsidR="007954DC">
        <w:rPr>
          <w:rFonts w:eastAsia="宋体"/>
          <w:b w:val="0"/>
          <w:lang w:eastAsia="zh-CN"/>
        </w:rPr>
        <w:t xml:space="preserve"> measurement to </w:t>
      </w:r>
      <w:proofErr w:type="spellStart"/>
      <w:r w:rsidR="007954DC">
        <w:rPr>
          <w:rFonts w:eastAsia="宋体"/>
          <w:b w:val="0"/>
          <w:lang w:eastAsia="zh-CN"/>
        </w:rPr>
        <w:t>RRC_CONNECTED</w:t>
      </w:r>
      <w:proofErr w:type="spellEnd"/>
      <w:r w:rsidR="007954DC">
        <w:rPr>
          <w:rFonts w:eastAsia="宋体"/>
          <w:b w:val="0"/>
          <w:lang w:eastAsia="zh-CN"/>
        </w:rPr>
        <w:t xml:space="preserve"> UE based on the area scope in the </w:t>
      </w:r>
      <w:proofErr w:type="spellStart"/>
      <w:r w:rsidR="007954DC">
        <w:rPr>
          <w:rFonts w:eastAsia="宋体"/>
          <w:b w:val="0"/>
          <w:lang w:eastAsia="zh-CN"/>
        </w:rPr>
        <w:t>QoE</w:t>
      </w:r>
      <w:proofErr w:type="spellEnd"/>
      <w:r w:rsidR="007954DC">
        <w:rPr>
          <w:rFonts w:eastAsia="宋体"/>
          <w:b w:val="0"/>
          <w:lang w:eastAsia="zh-CN"/>
        </w:rPr>
        <w:t xml:space="preserve"> measurement. But for the </w:t>
      </w:r>
      <w:proofErr w:type="spellStart"/>
      <w:r w:rsidR="007954DC">
        <w:rPr>
          <w:rFonts w:eastAsia="宋体"/>
          <w:b w:val="0"/>
          <w:lang w:eastAsia="zh-CN"/>
        </w:rPr>
        <w:t>QoE</w:t>
      </w:r>
      <w:proofErr w:type="spellEnd"/>
      <w:r w:rsidR="007954DC">
        <w:rPr>
          <w:rFonts w:eastAsia="宋体"/>
          <w:b w:val="0"/>
          <w:lang w:eastAsia="zh-CN"/>
        </w:rPr>
        <w:t xml:space="preserve"> measurement </w:t>
      </w:r>
      <w:r w:rsidR="004F4156">
        <w:rPr>
          <w:rFonts w:eastAsia="宋体"/>
          <w:b w:val="0"/>
          <w:lang w:eastAsia="zh-CN"/>
        </w:rPr>
        <w:t xml:space="preserve">for MBS service </w:t>
      </w:r>
      <w:r w:rsidR="007954DC">
        <w:rPr>
          <w:rFonts w:eastAsia="宋体"/>
          <w:b w:val="0"/>
          <w:lang w:eastAsia="zh-CN"/>
        </w:rPr>
        <w:t xml:space="preserve">in </w:t>
      </w:r>
      <w:proofErr w:type="spellStart"/>
      <w:r w:rsidR="007954DC">
        <w:rPr>
          <w:rFonts w:eastAsia="宋体"/>
          <w:b w:val="0"/>
          <w:lang w:eastAsia="zh-CN"/>
        </w:rPr>
        <w:t>RRC_IDLE</w:t>
      </w:r>
      <w:proofErr w:type="spellEnd"/>
      <w:r w:rsidR="007954DC">
        <w:rPr>
          <w:rFonts w:eastAsia="宋体"/>
          <w:b w:val="0"/>
          <w:lang w:eastAsia="zh-CN"/>
        </w:rPr>
        <w:t xml:space="preserve">/INACTIVE, </w:t>
      </w:r>
      <w:proofErr w:type="spellStart"/>
      <w:r w:rsidR="007954DC">
        <w:rPr>
          <w:rFonts w:eastAsia="宋体"/>
          <w:b w:val="0"/>
          <w:lang w:eastAsia="zh-CN"/>
        </w:rPr>
        <w:t>gNB</w:t>
      </w:r>
      <w:proofErr w:type="spellEnd"/>
      <w:r w:rsidR="007954DC">
        <w:rPr>
          <w:rFonts w:eastAsia="宋体"/>
          <w:b w:val="0"/>
          <w:lang w:eastAsia="zh-CN"/>
        </w:rPr>
        <w:t xml:space="preserve"> does not know where RRC_IDLE/INACTIVE UE is, and the current serving cell is not the cell where the UE started the MBS broadcast services. The </w:t>
      </w:r>
      <w:proofErr w:type="spellStart"/>
      <w:r w:rsidR="007954DC">
        <w:rPr>
          <w:rFonts w:eastAsia="宋体"/>
          <w:b w:val="0"/>
          <w:lang w:eastAsia="zh-CN"/>
        </w:rPr>
        <w:t>gNB</w:t>
      </w:r>
      <w:proofErr w:type="spellEnd"/>
      <w:r w:rsidR="007954DC">
        <w:rPr>
          <w:rFonts w:eastAsia="宋体"/>
          <w:b w:val="0"/>
          <w:lang w:eastAsia="zh-CN"/>
        </w:rPr>
        <w:t xml:space="preserve"> cannot use the MBS service area to decide whether to send the MBS broadcast </w:t>
      </w:r>
      <w:proofErr w:type="spellStart"/>
      <w:r w:rsidR="007954DC">
        <w:rPr>
          <w:rFonts w:eastAsia="宋体"/>
          <w:b w:val="0"/>
          <w:lang w:eastAsia="zh-CN"/>
        </w:rPr>
        <w:t>QoE</w:t>
      </w:r>
      <w:proofErr w:type="spellEnd"/>
      <w:r w:rsidR="007954DC">
        <w:rPr>
          <w:rFonts w:eastAsia="宋体"/>
          <w:b w:val="0"/>
          <w:lang w:eastAsia="zh-CN"/>
        </w:rPr>
        <w:t xml:space="preserve"> measurement to the RRC_CONNECTED UE. Therefore we think the MBS service area is not needed in NGAP. </w:t>
      </w:r>
      <w:r w:rsidR="00F7212D">
        <w:rPr>
          <w:rFonts w:eastAsia="宋体"/>
          <w:b w:val="0"/>
          <w:lang w:eastAsia="zh-CN"/>
        </w:rPr>
        <w:t xml:space="preserve">If the network want to limit the area scope of the MBS </w:t>
      </w:r>
      <w:proofErr w:type="spellStart"/>
      <w:r w:rsidR="00F7212D">
        <w:rPr>
          <w:rFonts w:eastAsia="宋体"/>
          <w:b w:val="0"/>
          <w:lang w:eastAsia="zh-CN"/>
        </w:rPr>
        <w:t>QoE</w:t>
      </w:r>
      <w:proofErr w:type="spellEnd"/>
      <w:r w:rsidR="00F7212D">
        <w:rPr>
          <w:rFonts w:eastAsia="宋体"/>
          <w:b w:val="0"/>
          <w:lang w:eastAsia="zh-CN"/>
        </w:rPr>
        <w:t xml:space="preserve">, we think </w:t>
      </w:r>
      <w:r w:rsidR="007954DC">
        <w:rPr>
          <w:rFonts w:eastAsia="宋体"/>
          <w:b w:val="0"/>
          <w:lang w:eastAsia="zh-CN"/>
        </w:rPr>
        <w:t xml:space="preserve">the OAM can configure the </w:t>
      </w:r>
      <w:proofErr w:type="spellStart"/>
      <w:r w:rsidR="007954DC">
        <w:rPr>
          <w:rFonts w:eastAsia="宋体"/>
          <w:b w:val="0"/>
          <w:lang w:eastAsia="zh-CN"/>
        </w:rPr>
        <w:t>LocationFilter</w:t>
      </w:r>
      <w:proofErr w:type="spellEnd"/>
      <w:r w:rsidR="007954DC">
        <w:rPr>
          <w:rFonts w:eastAsia="宋体"/>
          <w:b w:val="0"/>
          <w:lang w:eastAsia="zh-CN"/>
        </w:rPr>
        <w:t xml:space="preserve"> in the </w:t>
      </w:r>
      <w:proofErr w:type="spellStart"/>
      <w:r w:rsidR="007954DC">
        <w:rPr>
          <w:rFonts w:eastAsia="宋体"/>
          <w:b w:val="0"/>
          <w:lang w:eastAsia="zh-CN"/>
        </w:rPr>
        <w:t>QoE</w:t>
      </w:r>
      <w:proofErr w:type="spellEnd"/>
      <w:r w:rsidR="007954DC">
        <w:rPr>
          <w:rFonts w:eastAsia="宋体"/>
          <w:b w:val="0"/>
          <w:lang w:eastAsia="zh-CN"/>
        </w:rPr>
        <w:t xml:space="preserve"> configuration container</w:t>
      </w:r>
      <w:r w:rsidR="00F7212D">
        <w:rPr>
          <w:rFonts w:eastAsia="宋体"/>
          <w:b w:val="0"/>
          <w:lang w:eastAsia="zh-CN"/>
        </w:rPr>
        <w:t xml:space="preserve"> as defined in SA4</w:t>
      </w:r>
      <w:r w:rsidR="007954DC">
        <w:rPr>
          <w:rFonts w:eastAsia="宋体"/>
          <w:b w:val="0"/>
          <w:lang w:eastAsia="zh-CN"/>
        </w:rPr>
        <w:t xml:space="preserve">. The </w:t>
      </w:r>
      <w:proofErr w:type="spellStart"/>
      <w:r w:rsidR="007954DC">
        <w:rPr>
          <w:rFonts w:eastAsia="宋体"/>
          <w:b w:val="0"/>
          <w:lang w:eastAsia="zh-CN"/>
        </w:rPr>
        <w:t>LocationFilter</w:t>
      </w:r>
      <w:proofErr w:type="spellEnd"/>
      <w:r w:rsidR="007954DC">
        <w:rPr>
          <w:rFonts w:eastAsia="宋体"/>
          <w:b w:val="0"/>
          <w:lang w:eastAsia="zh-CN"/>
        </w:rPr>
        <w:t xml:space="preserve"> includes the cell list or geographic area. The MBS service area information includes the cell list and TAI lists. It seems OAM can use the </w:t>
      </w:r>
      <w:proofErr w:type="spellStart"/>
      <w:r w:rsidR="007954DC">
        <w:rPr>
          <w:rFonts w:eastAsia="宋体"/>
          <w:b w:val="0"/>
          <w:lang w:eastAsia="zh-CN"/>
        </w:rPr>
        <w:t>locationFilter</w:t>
      </w:r>
      <w:proofErr w:type="spellEnd"/>
      <w:r w:rsidR="007954DC">
        <w:rPr>
          <w:rFonts w:eastAsia="宋体"/>
          <w:b w:val="0"/>
          <w:lang w:eastAsia="zh-CN"/>
        </w:rPr>
        <w:t xml:space="preserve"> to indicate the area scope of the cells in MBS serviced area information.</w:t>
      </w:r>
    </w:p>
    <w:p w14:paraId="32E53E43" w14:textId="2787AFC4" w:rsidR="009B73EB" w:rsidRDefault="009B73EB" w:rsidP="007954DC">
      <w:pPr>
        <w:pStyle w:val="Proposal"/>
        <w:numPr>
          <w:ilvl w:val="0"/>
          <w:numId w:val="0"/>
        </w:numPr>
        <w:tabs>
          <w:tab w:val="left" w:pos="1134"/>
        </w:tabs>
        <w:rPr>
          <w:rFonts w:eastAsia="宋体"/>
          <w:b w:val="0"/>
          <w:lang w:eastAsia="zh-CN"/>
        </w:rPr>
      </w:pPr>
      <w:r>
        <w:rPr>
          <w:rFonts w:eastAsia="宋体"/>
          <w:b w:val="0"/>
          <w:lang w:eastAsia="zh-CN"/>
        </w:rPr>
        <w:t xml:space="preserve">In the last meeting, RAN2 sent one LS to SA4 about the area scope of MBS </w:t>
      </w:r>
      <w:proofErr w:type="spellStart"/>
      <w:r>
        <w:rPr>
          <w:rFonts w:eastAsia="宋体"/>
          <w:b w:val="0"/>
          <w:lang w:eastAsia="zh-CN"/>
        </w:rPr>
        <w:t>QoE</w:t>
      </w:r>
      <w:proofErr w:type="spellEnd"/>
      <w:r>
        <w:rPr>
          <w:rFonts w:eastAsia="宋体"/>
          <w:b w:val="0"/>
          <w:lang w:eastAsia="zh-CN"/>
        </w:rPr>
        <w:t xml:space="preserve"> measurement. And SA4</w:t>
      </w:r>
      <w:r w:rsidR="00B45A88">
        <w:rPr>
          <w:rFonts w:eastAsia="宋体"/>
          <w:b w:val="0"/>
          <w:lang w:eastAsia="zh-CN"/>
        </w:rPr>
        <w:t xml:space="preserve"> sent the reply LS [2].</w:t>
      </w:r>
    </w:p>
    <w:tbl>
      <w:tblPr>
        <w:tblStyle w:val="af6"/>
        <w:tblW w:w="0" w:type="auto"/>
        <w:tblLook w:val="04A0" w:firstRow="1" w:lastRow="0" w:firstColumn="1" w:lastColumn="0" w:noHBand="0" w:noVBand="1"/>
      </w:tblPr>
      <w:tblGrid>
        <w:gridCol w:w="9631"/>
      </w:tblGrid>
      <w:tr w:rsidR="00B45A88" w14:paraId="5A9C0591" w14:textId="77777777" w:rsidTr="00B45A88">
        <w:tc>
          <w:tcPr>
            <w:tcW w:w="9631" w:type="dxa"/>
          </w:tcPr>
          <w:p w14:paraId="2C4D4B92" w14:textId="77777777" w:rsidR="00B45A88" w:rsidRPr="00B45A88" w:rsidRDefault="00B45A88" w:rsidP="00B45A88">
            <w:pPr>
              <w:overflowPunct w:val="0"/>
              <w:autoSpaceDE w:val="0"/>
              <w:autoSpaceDN w:val="0"/>
              <w:adjustRightInd w:val="0"/>
              <w:textAlignment w:val="baseline"/>
              <w:rPr>
                <w:rFonts w:ascii="Arial" w:eastAsia="等线" w:hAnsi="Arial" w:cs="Arial"/>
                <w:i/>
                <w:iCs/>
                <w:lang w:eastAsia="en-GB" w:bidi="bn-IN"/>
              </w:rPr>
            </w:pPr>
            <w:r w:rsidRPr="00B45A88">
              <w:rPr>
                <w:rFonts w:ascii="Arial" w:eastAsia="等线" w:hAnsi="Arial" w:cs="Arial"/>
                <w:b/>
                <w:i/>
                <w:iCs/>
                <w:lang w:eastAsia="en-GB" w:bidi="bn-IN"/>
              </w:rPr>
              <w:t>Question 1:</w:t>
            </w:r>
            <w:r w:rsidRPr="00B45A88">
              <w:rPr>
                <w:rFonts w:ascii="Arial" w:eastAsia="等线" w:hAnsi="Arial" w:cs="Arial"/>
                <w:i/>
                <w:iCs/>
                <w:lang w:eastAsia="en-GB" w:bidi="bn-IN"/>
              </w:rPr>
              <w:t xml:space="preserve"> Can information about the applicable area scope of a </w:t>
            </w:r>
            <w:proofErr w:type="spellStart"/>
            <w:r w:rsidRPr="00B45A88">
              <w:rPr>
                <w:rFonts w:ascii="Arial" w:eastAsia="等线" w:hAnsi="Arial" w:cs="Arial"/>
                <w:i/>
                <w:iCs/>
                <w:lang w:eastAsia="en-GB" w:bidi="bn-IN"/>
              </w:rPr>
              <w:t>QoE</w:t>
            </w:r>
            <w:proofErr w:type="spellEnd"/>
            <w:r w:rsidRPr="00B45A88">
              <w:rPr>
                <w:rFonts w:ascii="Arial" w:eastAsia="等线" w:hAnsi="Arial" w:cs="Arial"/>
                <w:i/>
                <w:iCs/>
                <w:lang w:eastAsia="en-GB" w:bidi="bn-IN"/>
              </w:rPr>
              <w:t xml:space="preserve"> configuration be provided to the application layer in the UE as part of the </w:t>
            </w:r>
            <w:proofErr w:type="spellStart"/>
            <w:r w:rsidRPr="00B45A88">
              <w:rPr>
                <w:rFonts w:ascii="Arial" w:eastAsia="等线" w:hAnsi="Arial" w:cs="Arial"/>
                <w:i/>
                <w:iCs/>
                <w:lang w:eastAsia="en-GB" w:bidi="bn-IN"/>
              </w:rPr>
              <w:t>QoE</w:t>
            </w:r>
            <w:proofErr w:type="spellEnd"/>
            <w:r w:rsidRPr="00B45A88">
              <w:rPr>
                <w:rFonts w:ascii="Arial" w:eastAsia="等线" w:hAnsi="Arial" w:cs="Arial"/>
                <w:i/>
                <w:iCs/>
                <w:lang w:eastAsia="en-GB" w:bidi="bn-IN"/>
              </w:rPr>
              <w:t xml:space="preserve"> configuration container? If it can, how is this information defined at the application layer, e.g. does it indicate applicable tracking area, applicable cells etc.?</w:t>
            </w:r>
          </w:p>
          <w:p w14:paraId="2C58F396" w14:textId="77777777" w:rsidR="00B45A88" w:rsidRPr="00B45A88" w:rsidRDefault="00B45A88" w:rsidP="00B45A88">
            <w:pPr>
              <w:overflowPunct w:val="0"/>
              <w:autoSpaceDE w:val="0"/>
              <w:autoSpaceDN w:val="0"/>
              <w:adjustRightInd w:val="0"/>
              <w:textAlignment w:val="baseline"/>
              <w:rPr>
                <w:rFonts w:ascii="Arial" w:eastAsia="等线" w:hAnsi="Arial" w:cs="Arial"/>
                <w:iCs/>
                <w:lang w:eastAsia="zh-CN"/>
              </w:rPr>
            </w:pPr>
            <w:r w:rsidRPr="00B45A88">
              <w:rPr>
                <w:rFonts w:ascii="Arial" w:eastAsia="等线" w:hAnsi="Arial" w:cs="Arial"/>
                <w:b/>
                <w:iCs/>
                <w:lang w:eastAsia="zh-CN" w:bidi="bn-IN"/>
              </w:rPr>
              <w:t>SA4 reply</w:t>
            </w:r>
            <w:r w:rsidRPr="00B45A88">
              <w:rPr>
                <w:rFonts w:ascii="Arial" w:eastAsia="等线" w:hAnsi="Arial" w:cs="Arial"/>
                <w:iCs/>
                <w:lang w:eastAsia="zh-CN"/>
              </w:rPr>
              <w:t xml:space="preserve">: </w:t>
            </w:r>
            <w:r w:rsidRPr="00B45A88">
              <w:rPr>
                <w:rFonts w:eastAsia="等线"/>
                <w:iCs/>
                <w:lang w:eastAsia="zh-CN"/>
              </w:rPr>
              <w:t xml:space="preserve">For QMC of 3GP-DASH Streaming, VR Streaming and MTSI, </w:t>
            </w:r>
            <w:r w:rsidRPr="00B45A88">
              <w:rPr>
                <w:rFonts w:eastAsia="等线"/>
                <w:iCs/>
                <w:shd w:val="clear" w:color="auto" w:fill="FFF2CC" w:themeFill="accent4" w:themeFillTint="33"/>
                <w:lang w:eastAsia="zh-CN"/>
              </w:rPr>
              <w:t xml:space="preserve">the area scope of a </w:t>
            </w:r>
            <w:proofErr w:type="spellStart"/>
            <w:r w:rsidRPr="00B45A88">
              <w:rPr>
                <w:rFonts w:eastAsia="等线"/>
                <w:iCs/>
                <w:shd w:val="clear" w:color="auto" w:fill="FFF2CC" w:themeFill="accent4" w:themeFillTint="33"/>
                <w:lang w:eastAsia="zh-CN"/>
              </w:rPr>
              <w:t>QoE</w:t>
            </w:r>
            <w:proofErr w:type="spellEnd"/>
            <w:r w:rsidRPr="00B45A88">
              <w:rPr>
                <w:rFonts w:eastAsia="等线"/>
                <w:iCs/>
                <w:shd w:val="clear" w:color="auto" w:fill="FFF2CC" w:themeFill="accent4" w:themeFillTint="33"/>
                <w:lang w:eastAsia="zh-CN"/>
              </w:rPr>
              <w:t xml:space="preserve"> configuration can be provided within the </w:t>
            </w:r>
            <w:proofErr w:type="spellStart"/>
            <w:r w:rsidRPr="00B45A88">
              <w:rPr>
                <w:rFonts w:eastAsia="等线"/>
                <w:iCs/>
                <w:shd w:val="clear" w:color="auto" w:fill="FFF2CC" w:themeFill="accent4" w:themeFillTint="33"/>
                <w:lang w:eastAsia="zh-CN"/>
              </w:rPr>
              <w:t>QoE</w:t>
            </w:r>
            <w:proofErr w:type="spellEnd"/>
            <w:r w:rsidRPr="00B45A88">
              <w:rPr>
                <w:rFonts w:eastAsia="等线"/>
                <w:iCs/>
                <w:shd w:val="clear" w:color="auto" w:fill="FFF2CC" w:themeFill="accent4" w:themeFillTint="33"/>
                <w:lang w:eastAsia="zh-CN"/>
              </w:rPr>
              <w:t xml:space="preserve"> configuration container and it can be indicated via the </w:t>
            </w:r>
            <w:r w:rsidRPr="00B45A88">
              <w:rPr>
                <w:rFonts w:eastAsia="等线"/>
                <w:i/>
                <w:iCs/>
                <w:shd w:val="clear" w:color="auto" w:fill="FFF2CC" w:themeFill="accent4" w:themeFillTint="33"/>
                <w:lang w:eastAsia="zh-CN"/>
              </w:rPr>
              <w:t>Location Filter</w:t>
            </w:r>
            <w:r w:rsidRPr="00B45A88">
              <w:rPr>
                <w:rFonts w:eastAsia="等线"/>
                <w:iCs/>
                <w:shd w:val="clear" w:color="auto" w:fill="FFF2CC" w:themeFill="accent4" w:themeFillTint="33"/>
                <w:lang w:eastAsia="zh-CN"/>
              </w:rPr>
              <w:t xml:space="preserve">, which can be a list of cell IDs and/or a geographic area expressed with one or more instances of </w:t>
            </w:r>
            <w:proofErr w:type="spellStart"/>
            <w:r w:rsidRPr="00B45A88">
              <w:rPr>
                <w:rFonts w:eastAsia="等线"/>
                <w:i/>
                <w:iCs/>
                <w:shd w:val="clear" w:color="auto" w:fill="FFF2CC" w:themeFill="accent4" w:themeFillTint="33"/>
                <w:lang w:eastAsia="zh-CN"/>
              </w:rPr>
              <w:t>polygonList</w:t>
            </w:r>
            <w:proofErr w:type="spellEnd"/>
            <w:r w:rsidRPr="00B45A88">
              <w:rPr>
                <w:rFonts w:eastAsia="等线"/>
                <w:iCs/>
                <w:shd w:val="clear" w:color="auto" w:fill="FFF2CC" w:themeFill="accent4" w:themeFillTint="33"/>
                <w:lang w:eastAsia="zh-CN"/>
              </w:rPr>
              <w:t xml:space="preserve"> and/or </w:t>
            </w:r>
            <w:proofErr w:type="spellStart"/>
            <w:r w:rsidRPr="00B45A88">
              <w:rPr>
                <w:rFonts w:eastAsia="等线"/>
                <w:i/>
                <w:iCs/>
                <w:shd w:val="clear" w:color="auto" w:fill="FFF2CC" w:themeFill="accent4" w:themeFillTint="33"/>
                <w:lang w:eastAsia="zh-CN"/>
              </w:rPr>
              <w:t>circularAreaList</w:t>
            </w:r>
            <w:proofErr w:type="spellEnd"/>
            <w:r w:rsidRPr="00B45A88">
              <w:rPr>
                <w:rFonts w:eastAsia="等线"/>
                <w:iCs/>
                <w:lang w:eastAsia="zh-CN"/>
              </w:rPr>
              <w:t>. Tracking area is not supported.</w:t>
            </w:r>
          </w:p>
          <w:p w14:paraId="6B858945" w14:textId="77777777" w:rsidR="00B45A88" w:rsidRPr="00B45A88" w:rsidRDefault="00B45A88" w:rsidP="00B45A88">
            <w:pPr>
              <w:overflowPunct w:val="0"/>
              <w:autoSpaceDE w:val="0"/>
              <w:autoSpaceDN w:val="0"/>
              <w:adjustRightInd w:val="0"/>
              <w:textAlignment w:val="baseline"/>
              <w:rPr>
                <w:rFonts w:ascii="Arial" w:eastAsia="等线" w:hAnsi="Arial" w:cs="Arial"/>
                <w:i/>
                <w:iCs/>
                <w:lang w:eastAsia="en-GB" w:bidi="bn-IN"/>
              </w:rPr>
            </w:pPr>
            <w:r w:rsidRPr="00B45A88">
              <w:rPr>
                <w:rFonts w:ascii="Arial" w:eastAsia="等线" w:hAnsi="Arial" w:cs="Arial"/>
                <w:b/>
                <w:i/>
                <w:iCs/>
                <w:lang w:eastAsia="en-GB" w:bidi="bn-IN"/>
              </w:rPr>
              <w:t xml:space="preserve">Question 2: </w:t>
            </w:r>
            <w:r w:rsidRPr="00B45A88">
              <w:rPr>
                <w:rFonts w:ascii="Arial" w:eastAsia="等线" w:hAnsi="Arial" w:cs="Arial"/>
                <w:i/>
                <w:iCs/>
                <w:lang w:eastAsia="en-GB" w:bidi="bn-IN"/>
              </w:rPr>
              <w:t xml:space="preserve">Can the application layer know the UE location on the proper level (e.g. tracking area, cell) and use this information to decide whether to start </w:t>
            </w:r>
            <w:proofErr w:type="spellStart"/>
            <w:r w:rsidRPr="00B45A88">
              <w:rPr>
                <w:rFonts w:ascii="Arial" w:eastAsia="等线" w:hAnsi="Arial" w:cs="Arial"/>
                <w:i/>
                <w:iCs/>
                <w:lang w:eastAsia="en-GB" w:bidi="bn-IN"/>
              </w:rPr>
              <w:t>QoE</w:t>
            </w:r>
            <w:proofErr w:type="spellEnd"/>
            <w:r w:rsidRPr="00B45A88">
              <w:rPr>
                <w:rFonts w:ascii="Arial" w:eastAsia="等线" w:hAnsi="Arial" w:cs="Arial"/>
                <w:i/>
                <w:iCs/>
                <w:lang w:eastAsia="en-GB" w:bidi="bn-IN"/>
              </w:rPr>
              <w:t xml:space="preserve"> measurements when triggering conditions are met?</w:t>
            </w:r>
          </w:p>
          <w:p w14:paraId="7CF01CB7" w14:textId="77777777" w:rsidR="00B45A88" w:rsidRPr="00B45A88" w:rsidRDefault="00B45A88" w:rsidP="00B45A88">
            <w:pPr>
              <w:overflowPunct w:val="0"/>
              <w:autoSpaceDE w:val="0"/>
              <w:autoSpaceDN w:val="0"/>
              <w:adjustRightInd w:val="0"/>
              <w:textAlignment w:val="baseline"/>
              <w:rPr>
                <w:rFonts w:eastAsia="等线"/>
                <w:iCs/>
                <w:lang w:eastAsia="zh-CN" w:bidi="bn-IN"/>
              </w:rPr>
            </w:pPr>
            <w:r w:rsidRPr="00B45A88">
              <w:rPr>
                <w:rFonts w:ascii="Arial" w:eastAsia="等线" w:hAnsi="Arial" w:cs="Arial"/>
                <w:b/>
                <w:iCs/>
                <w:lang w:eastAsia="zh-CN" w:bidi="bn-IN"/>
              </w:rPr>
              <w:t>SA4 reply</w:t>
            </w:r>
            <w:r w:rsidRPr="00B45A88">
              <w:rPr>
                <w:rFonts w:ascii="Arial" w:eastAsia="等线" w:hAnsi="Arial" w:cs="Arial"/>
                <w:iCs/>
                <w:lang w:eastAsia="zh-CN" w:bidi="bn-IN"/>
              </w:rPr>
              <w:t xml:space="preserve">: </w:t>
            </w:r>
            <w:r w:rsidRPr="00B45A88">
              <w:rPr>
                <w:rFonts w:eastAsia="等线"/>
                <w:iCs/>
                <w:shd w:val="clear" w:color="auto" w:fill="FFF2CC" w:themeFill="accent4" w:themeFillTint="33"/>
                <w:lang w:eastAsia="zh-CN" w:bidi="bn-IN"/>
              </w:rPr>
              <w:t>The application layer can know the UE’s location on a proper level (e.g. cell ID, geographical coordinates)</w:t>
            </w:r>
            <w:r w:rsidRPr="00B45A88">
              <w:rPr>
                <w:rFonts w:eastAsia="等线"/>
                <w:iCs/>
                <w:lang w:eastAsia="zh-CN" w:bidi="bn-IN"/>
              </w:rPr>
              <w:t xml:space="preserve">. The </w:t>
            </w:r>
            <w:proofErr w:type="spellStart"/>
            <w:r w:rsidRPr="00B45A88">
              <w:rPr>
                <w:rFonts w:eastAsia="等线"/>
                <w:iCs/>
                <w:lang w:eastAsia="zh-CN" w:bidi="bn-IN"/>
              </w:rPr>
              <w:t>QoE</w:t>
            </w:r>
            <w:proofErr w:type="spellEnd"/>
            <w:r w:rsidRPr="00B45A88">
              <w:rPr>
                <w:rFonts w:eastAsia="等线"/>
                <w:iCs/>
                <w:lang w:eastAsia="zh-CN" w:bidi="bn-IN"/>
              </w:rPr>
              <w:t xml:space="preserve"> configuration is then evaluated by the client at the start of a </w:t>
            </w:r>
            <w:proofErr w:type="spellStart"/>
            <w:r w:rsidRPr="00B45A88">
              <w:rPr>
                <w:rFonts w:eastAsia="等线"/>
                <w:iCs/>
                <w:lang w:eastAsia="zh-CN" w:bidi="bn-IN"/>
              </w:rPr>
              <w:t>QoE</w:t>
            </w:r>
            <w:proofErr w:type="spellEnd"/>
            <w:r w:rsidRPr="00B45A88">
              <w:rPr>
                <w:rFonts w:eastAsia="等线"/>
                <w:iCs/>
                <w:lang w:eastAsia="zh-CN" w:bidi="bn-IN"/>
              </w:rPr>
              <w:t xml:space="preserve"> measurement and reporting </w:t>
            </w:r>
            <w:r w:rsidRPr="00B45A88">
              <w:rPr>
                <w:rFonts w:eastAsia="等线"/>
                <w:iCs/>
                <w:lang w:eastAsia="zh-CN" w:bidi="bn-IN"/>
              </w:rPr>
              <w:lastRenderedPageBreak/>
              <w:t>session (“</w:t>
            </w:r>
            <w:proofErr w:type="spellStart"/>
            <w:r w:rsidRPr="00B45A88">
              <w:rPr>
                <w:rFonts w:eastAsia="等线"/>
                <w:iCs/>
                <w:lang w:eastAsia="zh-CN" w:bidi="bn-IN"/>
              </w:rPr>
              <w:t>QoE</w:t>
            </w:r>
            <w:proofErr w:type="spellEnd"/>
            <w:r w:rsidRPr="00B45A88">
              <w:rPr>
                <w:rFonts w:eastAsia="等线"/>
                <w:iCs/>
                <w:lang w:eastAsia="zh-CN" w:bidi="bn-IN"/>
              </w:rPr>
              <w:t xml:space="preserve"> session”) associated with a streaming session. This includes evaluation of any filtering criteria such as by geographical area or cell ID. When the trigger conditions are met, e.g. the UE is in the target area at the start of the session, the </w:t>
            </w:r>
            <w:proofErr w:type="spellStart"/>
            <w:r w:rsidRPr="00B45A88">
              <w:rPr>
                <w:rFonts w:eastAsia="等线"/>
                <w:iCs/>
                <w:lang w:eastAsia="zh-CN" w:bidi="bn-IN"/>
              </w:rPr>
              <w:t>QoE</w:t>
            </w:r>
            <w:proofErr w:type="spellEnd"/>
            <w:r w:rsidRPr="00B45A88">
              <w:rPr>
                <w:rFonts w:eastAsia="等线"/>
                <w:iCs/>
                <w:lang w:eastAsia="zh-CN" w:bidi="bn-IN"/>
              </w:rPr>
              <w:t xml:space="preserve"> session is started for </w:t>
            </w:r>
            <w:proofErr w:type="spellStart"/>
            <w:r w:rsidRPr="00B45A88">
              <w:rPr>
                <w:rFonts w:eastAsia="等线"/>
                <w:iCs/>
                <w:lang w:eastAsia="zh-CN" w:bidi="bn-IN"/>
              </w:rPr>
              <w:t>QoE</w:t>
            </w:r>
            <w:proofErr w:type="spellEnd"/>
            <w:r w:rsidRPr="00B45A88">
              <w:rPr>
                <w:rFonts w:eastAsia="等线"/>
                <w:iCs/>
                <w:lang w:eastAsia="zh-CN" w:bidi="bn-IN"/>
              </w:rPr>
              <w:t xml:space="preserve"> measurement and reporting.</w:t>
            </w:r>
          </w:p>
          <w:p w14:paraId="36FB1D33" w14:textId="395E0B57" w:rsidR="00B45A88" w:rsidRPr="00B45A88" w:rsidRDefault="00B45A88" w:rsidP="00B45A88">
            <w:pPr>
              <w:overflowPunct w:val="0"/>
              <w:autoSpaceDE w:val="0"/>
              <w:autoSpaceDN w:val="0"/>
              <w:adjustRightInd w:val="0"/>
              <w:textAlignment w:val="baseline"/>
              <w:rPr>
                <w:rFonts w:eastAsia="宋体"/>
                <w:b/>
                <w:lang w:eastAsia="zh-CN"/>
              </w:rPr>
            </w:pPr>
            <w:r w:rsidRPr="00B45A88">
              <w:rPr>
                <w:rFonts w:eastAsia="等线" w:cs="Shonar Bangla"/>
                <w:lang w:eastAsia="en-GB" w:bidi="bn-IN"/>
              </w:rPr>
              <w:t xml:space="preserve">As a reminder, SA4 specifications assume that </w:t>
            </w:r>
            <w:proofErr w:type="spellStart"/>
            <w:r w:rsidRPr="00B45A88">
              <w:rPr>
                <w:rFonts w:eastAsia="等线" w:cs="Shonar Bangla"/>
                <w:i/>
                <w:lang w:eastAsia="en-GB" w:bidi="bn-IN"/>
              </w:rPr>
              <w:t>LocationFilter</w:t>
            </w:r>
            <w:proofErr w:type="spellEnd"/>
            <w:r w:rsidRPr="00B45A88">
              <w:rPr>
                <w:rFonts w:eastAsia="等线" w:cs="Shonar Bangla"/>
                <w:lang w:eastAsia="en-GB" w:bidi="bn-IN"/>
              </w:rPr>
              <w:t xml:space="preserve"> can only be included in the </w:t>
            </w:r>
            <w:proofErr w:type="spellStart"/>
            <w:r w:rsidRPr="00B45A88">
              <w:rPr>
                <w:rFonts w:eastAsia="等线" w:cs="Shonar Bangla"/>
                <w:lang w:eastAsia="en-GB" w:bidi="bn-IN"/>
              </w:rPr>
              <w:t>QoE</w:t>
            </w:r>
            <w:proofErr w:type="spellEnd"/>
            <w:r w:rsidRPr="00B45A88">
              <w:rPr>
                <w:rFonts w:eastAsia="等线" w:cs="Shonar Bangla"/>
                <w:lang w:eastAsia="en-GB" w:bidi="bn-IN"/>
              </w:rPr>
              <w:t xml:space="preserve"> configuration container, if geographical filtering is not handled on the network side, i.e. to avoid otherwise redundant location filtering at network and UE sides, as mentioned in TS 26.247 and TS 26.11</w:t>
            </w:r>
            <w:r w:rsidRPr="00B45A88">
              <w:rPr>
                <w:rFonts w:eastAsia="等线"/>
                <w:iCs/>
                <w:lang w:eastAsia="zh-CN" w:bidi="bn-IN"/>
              </w:rPr>
              <w:t xml:space="preserve">4. As for AS layer filtering, SA4 assumes that the area scope filtering will not be based on GNSS locations and polygon/circular shapes, but rather on radio network parameters like Cell Id or Tracking Area. </w:t>
            </w:r>
          </w:p>
        </w:tc>
      </w:tr>
    </w:tbl>
    <w:p w14:paraId="4EB20449" w14:textId="77777777" w:rsidR="00B45A88" w:rsidRDefault="00B45A88" w:rsidP="007954DC">
      <w:pPr>
        <w:pStyle w:val="Proposal"/>
        <w:numPr>
          <w:ilvl w:val="0"/>
          <w:numId w:val="0"/>
        </w:numPr>
        <w:tabs>
          <w:tab w:val="left" w:pos="1134"/>
        </w:tabs>
        <w:rPr>
          <w:rFonts w:eastAsia="宋体"/>
          <w:b w:val="0"/>
          <w:lang w:eastAsia="zh-CN"/>
        </w:rPr>
      </w:pPr>
    </w:p>
    <w:p w14:paraId="050833DD" w14:textId="77777777" w:rsidR="00B45A88" w:rsidRPr="00B45A88" w:rsidRDefault="00B45A88" w:rsidP="00B45A88">
      <w:pPr>
        <w:pStyle w:val="Proposal"/>
        <w:numPr>
          <w:ilvl w:val="0"/>
          <w:numId w:val="0"/>
        </w:numPr>
        <w:tabs>
          <w:tab w:val="left" w:pos="1134"/>
        </w:tabs>
        <w:rPr>
          <w:rFonts w:eastAsia="宋体"/>
          <w:b w:val="0"/>
          <w:lang w:eastAsia="zh-CN"/>
        </w:rPr>
      </w:pPr>
      <w:r w:rsidRPr="00B45A88">
        <w:rPr>
          <w:rFonts w:eastAsia="宋体"/>
          <w:b w:val="0"/>
          <w:lang w:eastAsia="zh-CN"/>
        </w:rPr>
        <w:t xml:space="preserve">Based on the reply from SA4, we can see that SA4 specifications already provide a readily available solution for handling </w:t>
      </w:r>
      <w:proofErr w:type="spellStart"/>
      <w:r w:rsidRPr="00B45A88">
        <w:rPr>
          <w:rFonts w:eastAsia="宋体"/>
          <w:b w:val="0"/>
          <w:lang w:eastAsia="zh-CN"/>
        </w:rPr>
        <w:t>QoE</w:t>
      </w:r>
      <w:proofErr w:type="spellEnd"/>
      <w:r w:rsidRPr="00B45A88">
        <w:rPr>
          <w:rFonts w:eastAsia="宋体"/>
          <w:b w:val="0"/>
          <w:lang w:eastAsia="zh-CN"/>
        </w:rPr>
        <w:t xml:space="preserve"> measurement area scope for MBS broadcast services.</w:t>
      </w:r>
    </w:p>
    <w:p w14:paraId="4F9919E7" w14:textId="2250A121" w:rsidR="00B45A88" w:rsidRPr="00B45A88" w:rsidRDefault="00B45A88" w:rsidP="00B45A88">
      <w:pPr>
        <w:pStyle w:val="Proposal"/>
        <w:numPr>
          <w:ilvl w:val="0"/>
          <w:numId w:val="0"/>
        </w:numPr>
        <w:tabs>
          <w:tab w:val="left" w:pos="1134"/>
        </w:tabs>
        <w:rPr>
          <w:rFonts w:eastAsia="宋体"/>
          <w:lang w:eastAsia="zh-CN"/>
        </w:rPr>
      </w:pPr>
      <w:r w:rsidRPr="00B45A88">
        <w:rPr>
          <w:rFonts w:eastAsiaTheme="minorEastAsia"/>
          <w:lang w:eastAsia="zh-CN"/>
        </w:rPr>
        <w:t xml:space="preserve">Observation 1: </w:t>
      </w:r>
      <w:r w:rsidRPr="00B45A88">
        <w:rPr>
          <w:rFonts w:eastAsia="宋体"/>
          <w:lang w:eastAsia="zh-CN"/>
        </w:rPr>
        <w:t xml:space="preserve">SA4 specifications already provide a readily available solution for handling </w:t>
      </w:r>
      <w:proofErr w:type="spellStart"/>
      <w:r w:rsidRPr="00B45A88">
        <w:rPr>
          <w:rFonts w:eastAsia="宋体"/>
          <w:lang w:eastAsia="zh-CN"/>
        </w:rPr>
        <w:t>QoE</w:t>
      </w:r>
      <w:proofErr w:type="spellEnd"/>
      <w:r w:rsidRPr="00B45A88">
        <w:rPr>
          <w:rFonts w:eastAsia="宋体"/>
          <w:lang w:eastAsia="zh-CN"/>
        </w:rPr>
        <w:t xml:space="preserve"> measurement area scope for MBS broadcast services.</w:t>
      </w:r>
    </w:p>
    <w:p w14:paraId="48F1F593" w14:textId="56B2525D" w:rsidR="00F7212D" w:rsidRDefault="00816A00" w:rsidP="007954DC">
      <w:pPr>
        <w:pStyle w:val="Proposal"/>
        <w:numPr>
          <w:ilvl w:val="0"/>
          <w:numId w:val="0"/>
        </w:numPr>
        <w:tabs>
          <w:tab w:val="left" w:pos="1134"/>
        </w:tabs>
        <w:rPr>
          <w:rFonts w:eastAsia="宋体"/>
          <w:b w:val="0"/>
          <w:lang w:eastAsia="zh-CN"/>
        </w:rPr>
      </w:pPr>
      <w:r>
        <w:rPr>
          <w:rFonts w:eastAsia="宋体"/>
          <w:b w:val="0"/>
          <w:lang w:eastAsia="zh-CN"/>
        </w:rPr>
        <w:t>Therefore w</w:t>
      </w:r>
      <w:r w:rsidR="002308B4">
        <w:rPr>
          <w:rFonts w:eastAsia="宋体"/>
          <w:b w:val="0"/>
          <w:lang w:eastAsia="zh-CN"/>
        </w:rPr>
        <w:t xml:space="preserve">e suggest </w:t>
      </w:r>
      <w:r w:rsidR="00614792">
        <w:rPr>
          <w:rFonts w:eastAsia="宋体"/>
          <w:b w:val="0"/>
          <w:lang w:eastAsia="zh-CN"/>
        </w:rPr>
        <w:t xml:space="preserve">that it is </w:t>
      </w:r>
      <w:r w:rsidR="002308B4">
        <w:rPr>
          <w:rFonts w:eastAsia="宋体"/>
          <w:b w:val="0"/>
          <w:lang w:eastAsia="zh-CN"/>
        </w:rPr>
        <w:t>the application layer to handle the area scope</w:t>
      </w:r>
      <w:r w:rsidR="00CE20B3">
        <w:rPr>
          <w:rFonts w:eastAsia="宋体"/>
          <w:b w:val="0"/>
          <w:lang w:eastAsia="zh-CN"/>
        </w:rPr>
        <w:t xml:space="preserve"> and it is not needed to introduce the </w:t>
      </w:r>
      <w:r w:rsidR="00CE20B3" w:rsidRPr="00CE20B3">
        <w:rPr>
          <w:rFonts w:eastAsia="宋体"/>
          <w:b w:val="0"/>
          <w:lang w:eastAsia="zh-CN"/>
        </w:rPr>
        <w:t>MBS service area</w:t>
      </w:r>
      <w:r w:rsidR="00CE20B3">
        <w:rPr>
          <w:rFonts w:eastAsia="宋体"/>
          <w:b w:val="0"/>
          <w:lang w:eastAsia="zh-CN"/>
        </w:rPr>
        <w:t xml:space="preserve"> </w:t>
      </w:r>
      <w:r w:rsidR="001B7B3D">
        <w:rPr>
          <w:rFonts w:eastAsia="宋体"/>
          <w:b w:val="0"/>
          <w:lang w:eastAsia="zh-CN"/>
        </w:rPr>
        <w:t xml:space="preserve">as explicit IE over </w:t>
      </w:r>
      <w:proofErr w:type="spellStart"/>
      <w:r w:rsidR="001B7B3D">
        <w:rPr>
          <w:rFonts w:eastAsia="宋体"/>
          <w:b w:val="0"/>
          <w:lang w:eastAsia="zh-CN"/>
        </w:rPr>
        <w:t>NGAP</w:t>
      </w:r>
      <w:proofErr w:type="spellEnd"/>
      <w:r w:rsidR="001B7B3D">
        <w:rPr>
          <w:rFonts w:eastAsia="宋体"/>
          <w:b w:val="0"/>
          <w:lang w:eastAsia="zh-CN"/>
        </w:rPr>
        <w:t xml:space="preserve"> and </w:t>
      </w:r>
      <w:proofErr w:type="spellStart"/>
      <w:r w:rsidR="001B7B3D">
        <w:rPr>
          <w:rFonts w:eastAsia="宋体"/>
          <w:b w:val="0"/>
          <w:lang w:eastAsia="zh-CN"/>
        </w:rPr>
        <w:t>Uu</w:t>
      </w:r>
      <w:proofErr w:type="spellEnd"/>
      <w:r w:rsidR="001B7B3D" w:rsidDel="001B7B3D">
        <w:rPr>
          <w:rFonts w:eastAsia="宋体"/>
          <w:b w:val="0"/>
          <w:lang w:eastAsia="zh-CN"/>
        </w:rPr>
        <w:t xml:space="preserve"> </w:t>
      </w:r>
      <w:r w:rsidR="00CE20B3">
        <w:rPr>
          <w:rFonts w:eastAsia="宋体"/>
          <w:b w:val="0"/>
          <w:lang w:eastAsia="zh-CN"/>
        </w:rPr>
        <w:t>f</w:t>
      </w:r>
      <w:r w:rsidR="001B7B3D">
        <w:rPr>
          <w:rFonts w:eastAsia="宋体"/>
          <w:b w:val="0"/>
          <w:lang w:eastAsia="zh-CN"/>
        </w:rPr>
        <w:t>or</w:t>
      </w:r>
      <w:r w:rsidR="00CE20B3">
        <w:rPr>
          <w:rFonts w:eastAsia="宋体"/>
          <w:b w:val="0"/>
          <w:lang w:eastAsia="zh-CN"/>
        </w:rPr>
        <w:t xml:space="preserve"> </w:t>
      </w:r>
      <w:proofErr w:type="spellStart"/>
      <w:r w:rsidR="00CE20B3">
        <w:rPr>
          <w:rFonts w:eastAsia="宋体"/>
          <w:b w:val="0"/>
          <w:lang w:eastAsia="zh-CN"/>
        </w:rPr>
        <w:t>QoE</w:t>
      </w:r>
      <w:proofErr w:type="spellEnd"/>
      <w:r w:rsidR="00CE20B3">
        <w:rPr>
          <w:rFonts w:eastAsia="宋体"/>
          <w:b w:val="0"/>
          <w:lang w:eastAsia="zh-CN"/>
        </w:rPr>
        <w:t xml:space="preserve"> measurement</w:t>
      </w:r>
      <w:r w:rsidR="001B7B3D">
        <w:rPr>
          <w:rFonts w:eastAsia="宋体"/>
          <w:b w:val="0"/>
          <w:lang w:eastAsia="zh-CN"/>
        </w:rPr>
        <w:t xml:space="preserve"> for MBS service</w:t>
      </w:r>
      <w:r w:rsidR="002308B4">
        <w:rPr>
          <w:rFonts w:eastAsia="宋体"/>
          <w:b w:val="0"/>
          <w:lang w:eastAsia="zh-CN"/>
        </w:rPr>
        <w:t>.</w:t>
      </w:r>
    </w:p>
    <w:p w14:paraId="4FFDC846" w14:textId="29C8C910" w:rsidR="007954DC" w:rsidRDefault="007954DC" w:rsidP="00172FD7">
      <w:pPr>
        <w:pStyle w:val="Proposal"/>
        <w:numPr>
          <w:ilvl w:val="0"/>
          <w:numId w:val="11"/>
        </w:numPr>
        <w:tabs>
          <w:tab w:val="left" w:pos="1134"/>
        </w:tabs>
        <w:ind w:left="1134" w:hanging="1134"/>
        <w:rPr>
          <w:rFonts w:eastAsia="宋体"/>
          <w:lang w:eastAsia="zh-CN"/>
        </w:rPr>
      </w:pPr>
      <w:r>
        <w:rPr>
          <w:rFonts w:eastAsia="宋体"/>
          <w:lang w:eastAsia="zh-CN"/>
        </w:rPr>
        <w:t xml:space="preserve">For </w:t>
      </w:r>
      <w:proofErr w:type="spellStart"/>
      <w:r>
        <w:rPr>
          <w:rFonts w:eastAsia="宋体"/>
          <w:lang w:eastAsia="zh-CN"/>
        </w:rPr>
        <w:t>QoE</w:t>
      </w:r>
      <w:proofErr w:type="spellEnd"/>
      <w:r>
        <w:rPr>
          <w:rFonts w:eastAsia="宋体"/>
          <w:lang w:eastAsia="zh-CN"/>
        </w:rPr>
        <w:t xml:space="preserve"> measurement for MBS service, not need to introduce MBS service area </w:t>
      </w:r>
      <w:r w:rsidR="008A0B62">
        <w:rPr>
          <w:rFonts w:eastAsia="宋体"/>
          <w:lang w:eastAsia="zh-CN"/>
        </w:rPr>
        <w:t>as explicit IE</w:t>
      </w:r>
      <w:r w:rsidR="005A2054">
        <w:rPr>
          <w:rFonts w:eastAsia="宋体"/>
          <w:lang w:eastAsia="zh-CN"/>
        </w:rPr>
        <w:t xml:space="preserve"> </w:t>
      </w:r>
      <w:r w:rsidR="008A0B62">
        <w:rPr>
          <w:rFonts w:eastAsia="宋体"/>
          <w:lang w:eastAsia="zh-CN"/>
        </w:rPr>
        <w:t xml:space="preserve">over </w:t>
      </w:r>
      <w:proofErr w:type="spellStart"/>
      <w:r>
        <w:rPr>
          <w:rFonts w:eastAsia="宋体"/>
          <w:lang w:eastAsia="zh-CN"/>
        </w:rPr>
        <w:t>NGAP</w:t>
      </w:r>
      <w:proofErr w:type="spellEnd"/>
      <w:r>
        <w:rPr>
          <w:rFonts w:eastAsia="宋体"/>
          <w:lang w:eastAsia="zh-CN"/>
        </w:rPr>
        <w:t xml:space="preserve"> and </w:t>
      </w:r>
      <w:proofErr w:type="spellStart"/>
      <w:r w:rsidR="00CE20B3">
        <w:rPr>
          <w:rFonts w:eastAsia="宋体"/>
          <w:lang w:eastAsia="zh-CN"/>
        </w:rPr>
        <w:t>Uu</w:t>
      </w:r>
      <w:proofErr w:type="spellEnd"/>
      <w:r>
        <w:rPr>
          <w:rFonts w:eastAsia="宋体"/>
          <w:lang w:eastAsia="zh-CN"/>
        </w:rPr>
        <w:t>.</w:t>
      </w:r>
    </w:p>
    <w:p w14:paraId="09F982F7" w14:textId="12CF5AF2" w:rsidR="000439FB" w:rsidRPr="000439FB" w:rsidRDefault="000439FB" w:rsidP="000439FB">
      <w:pPr>
        <w:rPr>
          <w:rFonts w:eastAsia="宋体"/>
          <w:lang w:val="en-US" w:eastAsia="zh-CN"/>
        </w:rPr>
      </w:pPr>
      <w:r>
        <w:rPr>
          <w:rFonts w:eastAsiaTheme="minorEastAsia" w:hint="eastAsia"/>
          <w:lang w:eastAsia="zh-CN"/>
        </w:rPr>
        <w:t>A</w:t>
      </w:r>
      <w:r>
        <w:rPr>
          <w:rFonts w:eastAsiaTheme="minorEastAsia"/>
          <w:lang w:eastAsia="zh-CN"/>
        </w:rPr>
        <w:t xml:space="preserve">nother remaining issue is about the service type for the MBS </w:t>
      </w:r>
      <w:proofErr w:type="spellStart"/>
      <w:r>
        <w:rPr>
          <w:rFonts w:eastAsiaTheme="minorEastAsia"/>
          <w:lang w:eastAsia="zh-CN"/>
        </w:rPr>
        <w:t>QoE</w:t>
      </w:r>
      <w:proofErr w:type="spellEnd"/>
      <w:r>
        <w:rPr>
          <w:rFonts w:eastAsiaTheme="minorEastAsia"/>
          <w:lang w:eastAsia="zh-CN"/>
        </w:rPr>
        <w:t xml:space="preserve"> measurement. According to the reply LS [3] from SA4, </w:t>
      </w:r>
      <w:r w:rsidRPr="000439FB">
        <w:rPr>
          <w:rFonts w:eastAsia="宋体"/>
          <w:lang w:val="en-US" w:eastAsia="zh-CN"/>
        </w:rPr>
        <w:t xml:space="preserve">currently there is no such thing as MBS specific metrics and the UE can only collect </w:t>
      </w:r>
      <w:proofErr w:type="spellStart"/>
      <w:r w:rsidRPr="000439FB">
        <w:rPr>
          <w:rFonts w:eastAsia="宋体"/>
          <w:lang w:val="en-US" w:eastAsia="zh-CN"/>
        </w:rPr>
        <w:t>QoE</w:t>
      </w:r>
      <w:proofErr w:type="spellEnd"/>
      <w:r w:rsidRPr="000439FB">
        <w:rPr>
          <w:rFonts w:eastAsia="宋体"/>
          <w:lang w:val="en-US" w:eastAsia="zh-CN"/>
        </w:rPr>
        <w:t xml:space="preserve"> metrics for services running over the MBS for which </w:t>
      </w:r>
      <w:proofErr w:type="spellStart"/>
      <w:r w:rsidRPr="000439FB">
        <w:rPr>
          <w:rFonts w:eastAsia="宋体"/>
          <w:lang w:val="en-US" w:eastAsia="zh-CN"/>
        </w:rPr>
        <w:t>QoE</w:t>
      </w:r>
      <w:proofErr w:type="spellEnd"/>
      <w:r w:rsidRPr="000439FB">
        <w:rPr>
          <w:rFonts w:eastAsia="宋体"/>
          <w:lang w:val="en-US" w:eastAsia="zh-CN"/>
        </w:rPr>
        <w:t xml:space="preserve"> specifications exist, e.g. 3GP-DAASH or VR streaming:</w:t>
      </w:r>
    </w:p>
    <w:tbl>
      <w:tblPr>
        <w:tblStyle w:val="15"/>
        <w:tblW w:w="0" w:type="auto"/>
        <w:tblLook w:val="04A0" w:firstRow="1" w:lastRow="0" w:firstColumn="1" w:lastColumn="0" w:noHBand="0" w:noVBand="1"/>
      </w:tblPr>
      <w:tblGrid>
        <w:gridCol w:w="9350"/>
      </w:tblGrid>
      <w:tr w:rsidR="000439FB" w:rsidRPr="000439FB" w14:paraId="63E4BECC" w14:textId="77777777" w:rsidTr="00C5082E">
        <w:tc>
          <w:tcPr>
            <w:tcW w:w="9350" w:type="dxa"/>
          </w:tcPr>
          <w:p w14:paraId="4421E897" w14:textId="77777777" w:rsidR="000439FB" w:rsidRPr="000439FB" w:rsidRDefault="000439FB" w:rsidP="000439FB">
            <w:pPr>
              <w:overflowPunct w:val="0"/>
              <w:autoSpaceDE w:val="0"/>
              <w:autoSpaceDN w:val="0"/>
              <w:adjustRightInd w:val="0"/>
              <w:spacing w:before="240" w:after="0"/>
              <w:rPr>
                <w:rFonts w:ascii="Times New Roman" w:eastAsia="宋体" w:hAnsi="Times New Roman"/>
                <w:lang w:val="en-US" w:eastAsia="zh-CN"/>
              </w:rPr>
            </w:pPr>
            <w:r w:rsidRPr="000439FB">
              <w:rPr>
                <w:rFonts w:ascii="Times New Roman" w:eastAsia="宋体" w:hAnsi="Times New Roman"/>
                <w:lang w:val="en-US"/>
              </w:rPr>
              <w:t xml:space="preserve">If the contents of an MBS Application Service such as 3GP-DASH or VR Streaming </w:t>
            </w:r>
            <w:r w:rsidRPr="000439FB">
              <w:rPr>
                <w:rFonts w:ascii="Times New Roman" w:eastAsia="宋体" w:hAnsi="Times New Roman"/>
                <w:lang w:val="en-US" w:eastAsia="zh-CN"/>
              </w:rPr>
              <w:t xml:space="preserve">is </w:t>
            </w:r>
            <w:r w:rsidRPr="000439FB">
              <w:rPr>
                <w:rFonts w:ascii="Times New Roman" w:eastAsia="宋体" w:hAnsi="Times New Roman"/>
                <w:lang w:val="en-US"/>
              </w:rPr>
              <w:t xml:space="preserve">carried over an MBS session, the UE application layer can collect the </w:t>
            </w:r>
            <w:proofErr w:type="spellStart"/>
            <w:r w:rsidRPr="000439FB">
              <w:rPr>
                <w:rFonts w:ascii="Times New Roman" w:eastAsia="宋体" w:hAnsi="Times New Roman"/>
                <w:lang w:val="en-US"/>
              </w:rPr>
              <w:t>QoE</w:t>
            </w:r>
            <w:proofErr w:type="spellEnd"/>
            <w:r w:rsidRPr="000439FB">
              <w:rPr>
                <w:rFonts w:ascii="Times New Roman" w:eastAsia="宋体" w:hAnsi="Times New Roman"/>
                <w:lang w:val="en-US"/>
              </w:rPr>
              <w:t xml:space="preserve"> metrics for that service as defined in TS 26.247 and TS 26.118, respectively. As mentioned in previous LS S4-221289, there are no Rel-17 work and also no ongoing Rel-18 study or normative work on MBS </w:t>
            </w:r>
            <w:proofErr w:type="spellStart"/>
            <w:r w:rsidRPr="000439FB">
              <w:rPr>
                <w:rFonts w:ascii="Times New Roman" w:eastAsia="宋体" w:hAnsi="Times New Roman"/>
                <w:lang w:val="en-US"/>
              </w:rPr>
              <w:t>QoE</w:t>
            </w:r>
            <w:proofErr w:type="spellEnd"/>
            <w:r w:rsidRPr="000439FB">
              <w:rPr>
                <w:rFonts w:ascii="Times New Roman" w:eastAsia="宋体" w:hAnsi="Times New Roman"/>
                <w:lang w:val="en-US"/>
              </w:rPr>
              <w:t xml:space="preserve"> in </w:t>
            </w:r>
            <w:proofErr w:type="spellStart"/>
            <w:r w:rsidRPr="000439FB">
              <w:rPr>
                <w:rFonts w:ascii="Times New Roman" w:eastAsia="宋体" w:hAnsi="Times New Roman"/>
                <w:lang w:val="en-US"/>
              </w:rPr>
              <w:t>SA4</w:t>
            </w:r>
            <w:proofErr w:type="spellEnd"/>
            <w:r w:rsidRPr="000439FB">
              <w:rPr>
                <w:rFonts w:eastAsia="等线" w:cs="Arial"/>
                <w:iCs/>
                <w:lang w:val="en-US" w:eastAsia="zh-CN"/>
              </w:rPr>
              <w:t>.</w:t>
            </w:r>
          </w:p>
        </w:tc>
      </w:tr>
    </w:tbl>
    <w:p w14:paraId="245552BD" w14:textId="77777777" w:rsidR="00283046" w:rsidRDefault="00283046" w:rsidP="00A002D2">
      <w:pPr>
        <w:pStyle w:val="Proposal"/>
        <w:numPr>
          <w:ilvl w:val="0"/>
          <w:numId w:val="0"/>
        </w:numPr>
        <w:tabs>
          <w:tab w:val="left" w:pos="1134"/>
        </w:tabs>
        <w:rPr>
          <w:rFonts w:eastAsiaTheme="minorEastAsia"/>
          <w:lang w:eastAsia="zh-CN"/>
        </w:rPr>
      </w:pPr>
    </w:p>
    <w:p w14:paraId="511CC62C" w14:textId="73204D79" w:rsidR="00762EAB" w:rsidRPr="00A002D2" w:rsidRDefault="00762EAB" w:rsidP="00A002D2">
      <w:pPr>
        <w:pStyle w:val="Proposal"/>
        <w:numPr>
          <w:ilvl w:val="0"/>
          <w:numId w:val="0"/>
        </w:numPr>
        <w:tabs>
          <w:tab w:val="left" w:pos="1134"/>
        </w:tabs>
        <w:rPr>
          <w:rFonts w:eastAsiaTheme="minorEastAsia"/>
          <w:lang w:eastAsia="zh-CN"/>
        </w:rPr>
      </w:pPr>
      <w:r w:rsidRPr="00B45A88">
        <w:rPr>
          <w:rFonts w:eastAsiaTheme="minorEastAsia"/>
          <w:lang w:eastAsia="zh-CN"/>
        </w:rPr>
        <w:t xml:space="preserve">Observation </w:t>
      </w:r>
      <w:r>
        <w:rPr>
          <w:rFonts w:eastAsiaTheme="minorEastAsia"/>
          <w:lang w:eastAsia="zh-CN"/>
        </w:rPr>
        <w:t>2</w:t>
      </w:r>
      <w:r w:rsidRPr="00B45A88">
        <w:rPr>
          <w:rFonts w:eastAsiaTheme="minorEastAsia"/>
          <w:lang w:eastAsia="zh-CN"/>
        </w:rPr>
        <w:t xml:space="preserve">: </w:t>
      </w:r>
      <w:r w:rsidRPr="00A002D2">
        <w:rPr>
          <w:rFonts w:eastAsiaTheme="minorEastAsia"/>
          <w:lang w:eastAsia="zh-CN"/>
        </w:rPr>
        <w:t>SA4 thinks the MBS is not a new service type.</w:t>
      </w:r>
    </w:p>
    <w:p w14:paraId="175C93E7" w14:textId="454A2A47" w:rsidR="00CB2F9E" w:rsidRDefault="000439FB" w:rsidP="00762EAB">
      <w:pPr>
        <w:overflowPunct w:val="0"/>
        <w:autoSpaceDE w:val="0"/>
        <w:autoSpaceDN w:val="0"/>
        <w:adjustRightInd w:val="0"/>
        <w:spacing w:after="0" w:line="259" w:lineRule="auto"/>
        <w:rPr>
          <w:rFonts w:eastAsia="宋体"/>
          <w:lang w:val="en-US" w:eastAsia="zh-CN"/>
        </w:rPr>
      </w:pPr>
      <w:r w:rsidRPr="000439FB">
        <w:rPr>
          <w:rFonts w:eastAsia="宋体"/>
          <w:lang w:val="en-US" w:eastAsia="zh-CN"/>
        </w:rPr>
        <w:t xml:space="preserve">Furthermore, </w:t>
      </w:r>
      <w:r w:rsidR="00CB2F9E">
        <w:rPr>
          <w:rFonts w:eastAsia="宋体"/>
          <w:lang w:val="en-US" w:eastAsia="zh-CN"/>
        </w:rPr>
        <w:t xml:space="preserve">UE </w:t>
      </w:r>
      <w:r w:rsidR="00A826B4">
        <w:rPr>
          <w:rFonts w:eastAsia="宋体"/>
          <w:lang w:val="en-US" w:eastAsia="zh-CN"/>
        </w:rPr>
        <w:t xml:space="preserve">will have different behaviors for MBS </w:t>
      </w:r>
      <w:proofErr w:type="spellStart"/>
      <w:r w:rsidR="00A826B4">
        <w:rPr>
          <w:rFonts w:eastAsia="宋体"/>
          <w:lang w:val="en-US" w:eastAsia="zh-CN"/>
        </w:rPr>
        <w:t>QoE</w:t>
      </w:r>
      <w:proofErr w:type="spellEnd"/>
      <w:r w:rsidR="00A826B4">
        <w:rPr>
          <w:rFonts w:eastAsia="宋体"/>
          <w:lang w:val="en-US" w:eastAsia="zh-CN"/>
        </w:rPr>
        <w:t xml:space="preserve"> measurement and other type </w:t>
      </w:r>
      <w:proofErr w:type="spellStart"/>
      <w:r w:rsidR="00A826B4">
        <w:rPr>
          <w:rFonts w:eastAsia="宋体"/>
          <w:lang w:val="en-US" w:eastAsia="zh-CN"/>
        </w:rPr>
        <w:t>QoE</w:t>
      </w:r>
      <w:proofErr w:type="spellEnd"/>
      <w:r w:rsidR="00A826B4">
        <w:rPr>
          <w:rFonts w:eastAsia="宋体"/>
          <w:lang w:val="en-US" w:eastAsia="zh-CN"/>
        </w:rPr>
        <w:t xml:space="preserve"> measurement. For example, </w:t>
      </w:r>
      <w:r w:rsidR="00CB2F9E">
        <w:rPr>
          <w:rFonts w:eastAsia="宋体"/>
          <w:lang w:val="en-US" w:eastAsia="zh-CN"/>
        </w:rPr>
        <w:t xml:space="preserve">AS of UE needs to save the MBS </w:t>
      </w:r>
      <w:proofErr w:type="spellStart"/>
      <w:r w:rsidR="00CB2F9E">
        <w:rPr>
          <w:rFonts w:eastAsia="宋体"/>
          <w:lang w:val="en-US" w:eastAsia="zh-CN"/>
        </w:rPr>
        <w:t>QoE</w:t>
      </w:r>
      <w:proofErr w:type="spellEnd"/>
      <w:r w:rsidR="00CB2F9E">
        <w:rPr>
          <w:rFonts w:eastAsia="宋体"/>
          <w:lang w:val="en-US" w:eastAsia="zh-CN"/>
        </w:rPr>
        <w:t xml:space="preserve"> measurements in </w:t>
      </w:r>
      <w:proofErr w:type="spellStart"/>
      <w:r w:rsidR="00CB2F9E">
        <w:rPr>
          <w:rFonts w:eastAsia="宋体"/>
          <w:lang w:val="en-US" w:eastAsia="zh-CN"/>
        </w:rPr>
        <w:t>RRC_IDLE</w:t>
      </w:r>
      <w:proofErr w:type="spellEnd"/>
      <w:r w:rsidR="00CB2F9E">
        <w:rPr>
          <w:rFonts w:eastAsia="宋体"/>
          <w:lang w:val="en-US" w:eastAsia="zh-CN"/>
        </w:rPr>
        <w:t xml:space="preserve">. But for other type of </w:t>
      </w:r>
      <w:proofErr w:type="spellStart"/>
      <w:r w:rsidR="00CB2F9E">
        <w:rPr>
          <w:rFonts w:eastAsia="宋体"/>
          <w:lang w:val="en-US" w:eastAsia="zh-CN"/>
        </w:rPr>
        <w:t>QoE</w:t>
      </w:r>
      <w:proofErr w:type="spellEnd"/>
      <w:r w:rsidR="00CB2F9E">
        <w:rPr>
          <w:rFonts w:eastAsia="宋体"/>
          <w:lang w:val="en-US" w:eastAsia="zh-CN"/>
        </w:rPr>
        <w:t xml:space="preserve"> measurement, UE does not need to save the </w:t>
      </w:r>
      <w:proofErr w:type="spellStart"/>
      <w:r w:rsidR="00CB2F9E">
        <w:rPr>
          <w:rFonts w:eastAsia="宋体"/>
          <w:lang w:val="en-US" w:eastAsia="zh-CN"/>
        </w:rPr>
        <w:t>QoE</w:t>
      </w:r>
      <w:proofErr w:type="spellEnd"/>
      <w:r w:rsidR="00CB2F9E">
        <w:rPr>
          <w:rFonts w:eastAsia="宋体"/>
          <w:lang w:val="en-US" w:eastAsia="zh-CN"/>
        </w:rPr>
        <w:t xml:space="preserve"> measurement configuration. </w:t>
      </w:r>
    </w:p>
    <w:tbl>
      <w:tblPr>
        <w:tblStyle w:val="af6"/>
        <w:tblW w:w="0" w:type="auto"/>
        <w:tblLook w:val="04A0" w:firstRow="1" w:lastRow="0" w:firstColumn="1" w:lastColumn="0" w:noHBand="0" w:noVBand="1"/>
      </w:tblPr>
      <w:tblGrid>
        <w:gridCol w:w="9631"/>
      </w:tblGrid>
      <w:tr w:rsidR="00CB2F9E" w14:paraId="7A3724C3" w14:textId="77777777" w:rsidTr="00CB2F9E">
        <w:tc>
          <w:tcPr>
            <w:tcW w:w="9631" w:type="dxa"/>
          </w:tcPr>
          <w:p w14:paraId="543A531A" w14:textId="7314E5D0" w:rsidR="00AD1745" w:rsidRPr="00AD1745" w:rsidRDefault="00AD1745" w:rsidP="00AD1745">
            <w:pPr>
              <w:overflowPunct w:val="0"/>
              <w:autoSpaceDE w:val="0"/>
              <w:autoSpaceDN w:val="0"/>
              <w:adjustRightInd w:val="0"/>
              <w:spacing w:after="0" w:line="259" w:lineRule="auto"/>
              <w:rPr>
                <w:rFonts w:eastAsiaTheme="minorEastAsia"/>
                <w:lang w:eastAsia="zh-CN"/>
              </w:rPr>
            </w:pPr>
            <w:r>
              <w:rPr>
                <w:rFonts w:eastAsiaTheme="minorEastAsia" w:hint="eastAsia"/>
                <w:lang w:eastAsia="zh-CN"/>
              </w:rPr>
              <w:t>R</w:t>
            </w:r>
            <w:r>
              <w:rPr>
                <w:rFonts w:eastAsiaTheme="minorEastAsia"/>
                <w:lang w:eastAsia="zh-CN"/>
              </w:rPr>
              <w:t>AN2#agreements:</w:t>
            </w:r>
          </w:p>
          <w:p w14:paraId="7B58014F" w14:textId="308A50CA" w:rsidR="00CB2F9E" w:rsidRDefault="00CB2F9E" w:rsidP="00AD1745">
            <w:pPr>
              <w:overflowPunct w:val="0"/>
              <w:autoSpaceDE w:val="0"/>
              <w:autoSpaceDN w:val="0"/>
              <w:adjustRightInd w:val="0"/>
              <w:spacing w:after="0" w:line="259" w:lineRule="auto"/>
              <w:rPr>
                <w:rFonts w:eastAsia="宋体"/>
                <w:lang w:val="en-US" w:eastAsia="zh-CN"/>
              </w:rPr>
            </w:pPr>
            <w:r w:rsidRPr="001C05EE">
              <w:t>Same as the RRC_CONNECTED state, when the UE transfer to the IDLE state, the UE AS layer store</w:t>
            </w:r>
            <w:r>
              <w:t>s</w:t>
            </w:r>
            <w:r w:rsidRPr="001C05EE">
              <w:t xml:space="preserve"> </w:t>
            </w:r>
            <w:proofErr w:type="spellStart"/>
            <w:r w:rsidRPr="001C05EE">
              <w:t>QoE</w:t>
            </w:r>
            <w:proofErr w:type="spellEnd"/>
            <w:r w:rsidRPr="001C05EE">
              <w:t xml:space="preserve"> configurations (except for </w:t>
            </w:r>
            <w:proofErr w:type="spellStart"/>
            <w:r w:rsidRPr="001C05EE">
              <w:t>QoE</w:t>
            </w:r>
            <w:proofErr w:type="spellEnd"/>
            <w:r w:rsidRPr="001C05EE">
              <w:t xml:space="preserve"> container) for MBS broadcast.</w:t>
            </w:r>
          </w:p>
        </w:tc>
      </w:tr>
    </w:tbl>
    <w:p w14:paraId="7EA19BDF" w14:textId="3F2B7029" w:rsidR="00762EAB" w:rsidRDefault="00AD1745" w:rsidP="000439FB">
      <w:pPr>
        <w:overflowPunct w:val="0"/>
        <w:autoSpaceDE w:val="0"/>
        <w:autoSpaceDN w:val="0"/>
        <w:adjustRightInd w:val="0"/>
        <w:spacing w:before="240" w:after="0" w:line="259" w:lineRule="auto"/>
        <w:rPr>
          <w:rFonts w:eastAsia="宋体"/>
          <w:lang w:val="en-US" w:eastAsia="zh-CN"/>
        </w:rPr>
      </w:pPr>
      <w:r>
        <w:rPr>
          <w:rFonts w:eastAsia="宋体" w:hint="eastAsia"/>
          <w:lang w:val="en-US" w:eastAsia="zh-CN"/>
        </w:rPr>
        <w:t>T</w:t>
      </w:r>
      <w:r>
        <w:rPr>
          <w:rFonts w:eastAsia="宋体"/>
          <w:lang w:val="en-US" w:eastAsia="zh-CN"/>
        </w:rPr>
        <w:t xml:space="preserve">herefore the AS of UE needs to know whether it is MBS </w:t>
      </w:r>
      <w:proofErr w:type="spellStart"/>
      <w:r>
        <w:rPr>
          <w:rFonts w:eastAsia="宋体"/>
          <w:lang w:val="en-US" w:eastAsia="zh-CN"/>
        </w:rPr>
        <w:t>QoE</w:t>
      </w:r>
      <w:proofErr w:type="spellEnd"/>
      <w:r>
        <w:rPr>
          <w:rFonts w:eastAsia="宋体"/>
          <w:lang w:val="en-US" w:eastAsia="zh-CN"/>
        </w:rPr>
        <w:t xml:space="preserve"> measurement. Therefore </w:t>
      </w:r>
      <w:r w:rsidR="00762EAB">
        <w:rPr>
          <w:rFonts w:eastAsia="宋体"/>
          <w:lang w:val="en-US" w:eastAsia="zh-CN"/>
        </w:rPr>
        <w:t>it is straightforward that the RAN inform UE</w:t>
      </w:r>
      <w:r w:rsidR="00680660">
        <w:rPr>
          <w:rFonts w:eastAsia="宋体"/>
          <w:lang w:val="en-US" w:eastAsia="zh-CN"/>
        </w:rPr>
        <w:t xml:space="preserve"> whether it is MBS </w:t>
      </w:r>
      <w:proofErr w:type="spellStart"/>
      <w:r w:rsidR="00680660">
        <w:rPr>
          <w:rFonts w:eastAsia="宋体"/>
          <w:lang w:val="en-US" w:eastAsia="zh-CN"/>
        </w:rPr>
        <w:t>QoE</w:t>
      </w:r>
      <w:proofErr w:type="spellEnd"/>
      <w:r w:rsidR="00680660">
        <w:rPr>
          <w:rFonts w:eastAsia="宋体"/>
          <w:lang w:val="en-US" w:eastAsia="zh-CN"/>
        </w:rPr>
        <w:t xml:space="preserve"> measurement</w:t>
      </w:r>
      <w:r w:rsidR="00762EAB">
        <w:rPr>
          <w:rFonts w:eastAsia="宋体"/>
          <w:lang w:val="en-US" w:eastAsia="zh-CN"/>
        </w:rPr>
        <w:t>.</w:t>
      </w:r>
    </w:p>
    <w:p w14:paraId="3E9EB351" w14:textId="41CD93EB" w:rsidR="00762EAB" w:rsidRDefault="00A002D2" w:rsidP="00172FD7">
      <w:pPr>
        <w:pStyle w:val="Proposal"/>
        <w:numPr>
          <w:ilvl w:val="0"/>
          <w:numId w:val="11"/>
        </w:numPr>
        <w:tabs>
          <w:tab w:val="left" w:pos="1134"/>
        </w:tabs>
        <w:ind w:left="1134" w:hanging="1134"/>
        <w:rPr>
          <w:rFonts w:eastAsia="宋体"/>
          <w:lang w:val="en-US" w:eastAsia="zh-CN"/>
        </w:rPr>
      </w:pPr>
      <w:r>
        <w:rPr>
          <w:rFonts w:eastAsia="宋体"/>
          <w:lang w:val="en-US" w:eastAsia="zh-CN"/>
        </w:rPr>
        <w:t xml:space="preserve">Not need to introduce a new service type for MBS </w:t>
      </w:r>
      <w:proofErr w:type="spellStart"/>
      <w:r>
        <w:rPr>
          <w:rFonts w:eastAsia="宋体"/>
          <w:lang w:val="en-US" w:eastAsia="zh-CN"/>
        </w:rPr>
        <w:t>QoE</w:t>
      </w:r>
      <w:proofErr w:type="spellEnd"/>
      <w:r>
        <w:rPr>
          <w:rFonts w:eastAsia="宋体"/>
          <w:lang w:val="en-US" w:eastAsia="zh-CN"/>
        </w:rPr>
        <w:t xml:space="preserve"> measurement. Only need to i</w:t>
      </w:r>
      <w:r w:rsidR="00762EAB">
        <w:rPr>
          <w:rFonts w:eastAsia="宋体"/>
          <w:lang w:val="en-US" w:eastAsia="zh-CN"/>
        </w:rPr>
        <w:t xml:space="preserve">ntroduce the MBS </w:t>
      </w:r>
      <w:proofErr w:type="spellStart"/>
      <w:r w:rsidR="00762EAB">
        <w:rPr>
          <w:rFonts w:eastAsia="宋体"/>
          <w:lang w:val="en-US" w:eastAsia="zh-CN"/>
        </w:rPr>
        <w:t>QoE</w:t>
      </w:r>
      <w:proofErr w:type="spellEnd"/>
      <w:r w:rsidR="00762EAB">
        <w:rPr>
          <w:rFonts w:eastAsia="宋体"/>
          <w:lang w:val="en-US" w:eastAsia="zh-CN"/>
        </w:rPr>
        <w:t xml:space="preserve"> measurement indication</w:t>
      </w:r>
      <w:r>
        <w:rPr>
          <w:rFonts w:eastAsia="宋体"/>
          <w:lang w:val="en-US" w:eastAsia="zh-CN"/>
        </w:rPr>
        <w:t xml:space="preserve"> in the </w:t>
      </w:r>
      <w:proofErr w:type="spellStart"/>
      <w:r>
        <w:rPr>
          <w:rFonts w:eastAsia="宋体"/>
          <w:lang w:val="en-US" w:eastAsia="zh-CN"/>
        </w:rPr>
        <w:t>QoE</w:t>
      </w:r>
      <w:proofErr w:type="spellEnd"/>
      <w:r>
        <w:rPr>
          <w:rFonts w:eastAsia="宋体"/>
          <w:lang w:val="en-US" w:eastAsia="zh-CN"/>
        </w:rPr>
        <w:t xml:space="preserve"> measurement configuration of the existing service type</w:t>
      </w:r>
      <w:r w:rsidR="00762EAB">
        <w:rPr>
          <w:rFonts w:eastAsia="宋体"/>
          <w:lang w:val="en-US" w:eastAsia="zh-CN"/>
        </w:rPr>
        <w:t xml:space="preserve"> in </w:t>
      </w:r>
      <w:proofErr w:type="spellStart"/>
      <w:r w:rsidR="00762EAB">
        <w:rPr>
          <w:rFonts w:eastAsia="宋体"/>
          <w:lang w:val="en-US" w:eastAsia="zh-CN"/>
        </w:rPr>
        <w:t>NGAP</w:t>
      </w:r>
      <w:proofErr w:type="spellEnd"/>
      <w:r w:rsidR="00762EAB">
        <w:rPr>
          <w:rFonts w:eastAsia="宋体"/>
          <w:lang w:val="en-US" w:eastAsia="zh-CN"/>
        </w:rPr>
        <w:t xml:space="preserve"> and </w:t>
      </w:r>
      <w:proofErr w:type="spellStart"/>
      <w:r w:rsidR="00762EAB">
        <w:rPr>
          <w:rFonts w:eastAsia="宋体"/>
          <w:lang w:val="en-US" w:eastAsia="zh-CN"/>
        </w:rPr>
        <w:t>Uu</w:t>
      </w:r>
      <w:proofErr w:type="spellEnd"/>
      <w:r w:rsidR="00762EAB" w:rsidRPr="00762EAB">
        <w:rPr>
          <w:rFonts w:eastAsia="宋体"/>
          <w:lang w:val="en-US" w:eastAsia="zh-CN"/>
        </w:rPr>
        <w:t>.</w:t>
      </w:r>
    </w:p>
    <w:p w14:paraId="55F9009E" w14:textId="4AB8774F" w:rsidR="007954DC" w:rsidRDefault="00DB1F7F" w:rsidP="00171855">
      <w:pPr>
        <w:rPr>
          <w:rFonts w:eastAsiaTheme="minorEastAsia"/>
          <w:lang w:eastAsia="zh-CN"/>
        </w:rPr>
      </w:pPr>
      <w:r>
        <w:rPr>
          <w:rFonts w:eastAsiaTheme="minorEastAsia" w:hint="eastAsia"/>
          <w:lang w:eastAsia="zh-CN"/>
        </w:rPr>
        <w:t>I</w:t>
      </w:r>
      <w:r>
        <w:rPr>
          <w:rFonts w:eastAsiaTheme="minorEastAsia"/>
          <w:lang w:eastAsia="zh-CN"/>
        </w:rPr>
        <w:t>n the last meeting, some companies propose</w:t>
      </w:r>
      <w:r w:rsidR="008A0B62">
        <w:rPr>
          <w:rFonts w:eastAsiaTheme="minorEastAsia"/>
          <w:lang w:eastAsia="zh-CN"/>
        </w:rPr>
        <w:t>d</w:t>
      </w:r>
      <w:r>
        <w:rPr>
          <w:rFonts w:eastAsiaTheme="minorEastAsia"/>
          <w:lang w:eastAsia="zh-CN"/>
        </w:rPr>
        <w:t xml:space="preserve"> to support the R</w:t>
      </w:r>
      <w:r w:rsidR="008A0B62">
        <w:rPr>
          <w:rFonts w:eastAsiaTheme="minorEastAsia"/>
          <w:lang w:eastAsia="zh-CN"/>
        </w:rPr>
        <w:t xml:space="preserve">AN </w:t>
      </w:r>
      <w:r>
        <w:rPr>
          <w:rFonts w:eastAsiaTheme="minorEastAsia"/>
          <w:lang w:eastAsia="zh-CN"/>
        </w:rPr>
        <w:t>V</w:t>
      </w:r>
      <w:r w:rsidR="008A0B62">
        <w:rPr>
          <w:rFonts w:eastAsiaTheme="minorEastAsia"/>
          <w:lang w:eastAsia="zh-CN"/>
        </w:rPr>
        <w:t xml:space="preserve">isible </w:t>
      </w:r>
      <w:proofErr w:type="spellStart"/>
      <w:r>
        <w:rPr>
          <w:rFonts w:eastAsiaTheme="minorEastAsia"/>
          <w:lang w:eastAsia="zh-CN"/>
        </w:rPr>
        <w:t>QoE</w:t>
      </w:r>
      <w:proofErr w:type="spellEnd"/>
      <w:r>
        <w:rPr>
          <w:rFonts w:eastAsiaTheme="minorEastAsia"/>
          <w:lang w:eastAsia="zh-CN"/>
        </w:rPr>
        <w:t xml:space="preserve"> measurement configuration and reporting for MBS.</w:t>
      </w:r>
    </w:p>
    <w:tbl>
      <w:tblPr>
        <w:tblStyle w:val="af6"/>
        <w:tblW w:w="0" w:type="auto"/>
        <w:tblLook w:val="04A0" w:firstRow="1" w:lastRow="0" w:firstColumn="1" w:lastColumn="0" w:noHBand="0" w:noVBand="1"/>
      </w:tblPr>
      <w:tblGrid>
        <w:gridCol w:w="9631"/>
      </w:tblGrid>
      <w:tr w:rsidR="005E7EAB" w14:paraId="64BD7364" w14:textId="77777777" w:rsidTr="005E7EAB">
        <w:tc>
          <w:tcPr>
            <w:tcW w:w="9631" w:type="dxa"/>
          </w:tcPr>
          <w:p w14:paraId="626C030A" w14:textId="2E1A2DDF" w:rsidR="005E7EAB" w:rsidRPr="005E7EAB" w:rsidRDefault="005E7EAB" w:rsidP="005E7EAB">
            <w:pPr>
              <w:rPr>
                <w:rFonts w:eastAsiaTheme="minorEastAsia"/>
                <w:lang w:eastAsia="zh-CN"/>
              </w:rPr>
            </w:pPr>
            <w:r w:rsidRPr="004707B8">
              <w:rPr>
                <w:rFonts w:ascii="Calibri" w:hAnsi="Calibri" w:cs="Calibri"/>
                <w:i/>
                <w:color w:val="FF0000"/>
                <w:sz w:val="16"/>
                <w:szCs w:val="16"/>
              </w:rPr>
              <w:t xml:space="preserve">FFS whether to support </w:t>
            </w:r>
            <w:proofErr w:type="spellStart"/>
            <w:r w:rsidRPr="004707B8">
              <w:rPr>
                <w:rFonts w:ascii="Calibri" w:hAnsi="Calibri" w:cs="Calibri"/>
                <w:i/>
                <w:color w:val="FF0000"/>
                <w:sz w:val="16"/>
                <w:szCs w:val="16"/>
              </w:rPr>
              <w:t>RVQoE</w:t>
            </w:r>
            <w:proofErr w:type="spellEnd"/>
            <w:r w:rsidRPr="004707B8">
              <w:rPr>
                <w:rFonts w:ascii="Calibri" w:hAnsi="Calibri" w:cs="Calibri"/>
                <w:i/>
                <w:color w:val="FF0000"/>
                <w:sz w:val="16"/>
                <w:szCs w:val="16"/>
              </w:rPr>
              <w:t xml:space="preserve"> measurements in </w:t>
            </w:r>
            <w:proofErr w:type="spellStart"/>
            <w:r w:rsidRPr="004707B8">
              <w:rPr>
                <w:rFonts w:ascii="Calibri" w:hAnsi="Calibri" w:cs="Calibri"/>
                <w:i/>
                <w:color w:val="FF0000"/>
                <w:sz w:val="16"/>
                <w:szCs w:val="16"/>
              </w:rPr>
              <w:t>RRC_IDLE</w:t>
            </w:r>
            <w:proofErr w:type="spellEnd"/>
            <w:r w:rsidRPr="004707B8">
              <w:rPr>
                <w:rFonts w:ascii="Calibri" w:hAnsi="Calibri" w:cs="Calibri"/>
                <w:i/>
                <w:color w:val="FF0000"/>
                <w:sz w:val="16"/>
                <w:szCs w:val="16"/>
              </w:rPr>
              <w:t xml:space="preserve"> and RRC_INACTIVE</w:t>
            </w:r>
          </w:p>
        </w:tc>
      </w:tr>
    </w:tbl>
    <w:p w14:paraId="143C62CB" w14:textId="7916FCE0" w:rsidR="00DB1F7F" w:rsidRDefault="00DB1F7F" w:rsidP="00171855">
      <w:pPr>
        <w:rPr>
          <w:rFonts w:eastAsiaTheme="minorEastAsia"/>
          <w:lang w:eastAsia="zh-CN"/>
        </w:rPr>
      </w:pPr>
      <w:r>
        <w:rPr>
          <w:rFonts w:eastAsiaTheme="minorEastAsia" w:hint="eastAsia"/>
          <w:lang w:eastAsia="zh-CN"/>
        </w:rPr>
        <w:t>I</w:t>
      </w:r>
      <w:r>
        <w:rPr>
          <w:rFonts w:eastAsiaTheme="minorEastAsia"/>
          <w:lang w:eastAsia="zh-CN"/>
        </w:rPr>
        <w:t>n the previous meetings, RAN3 ha</w:t>
      </w:r>
      <w:r w:rsidR="008A0B62">
        <w:rPr>
          <w:rFonts w:eastAsiaTheme="minorEastAsia"/>
          <w:lang w:eastAsia="zh-CN"/>
        </w:rPr>
        <w:t>d</w:t>
      </w:r>
      <w:r>
        <w:rPr>
          <w:rFonts w:eastAsiaTheme="minorEastAsia"/>
          <w:lang w:eastAsia="zh-CN"/>
        </w:rPr>
        <w:t xml:space="preserve"> agreed to support the MBS </w:t>
      </w:r>
      <w:proofErr w:type="spellStart"/>
      <w:r>
        <w:rPr>
          <w:rFonts w:eastAsiaTheme="minorEastAsia"/>
          <w:lang w:eastAsia="zh-CN"/>
        </w:rPr>
        <w:t>QoE</w:t>
      </w:r>
      <w:proofErr w:type="spellEnd"/>
      <w:r>
        <w:rPr>
          <w:rFonts w:eastAsiaTheme="minorEastAsia"/>
          <w:lang w:eastAsia="zh-CN"/>
        </w:rPr>
        <w:t xml:space="preserve"> in </w:t>
      </w:r>
      <w:proofErr w:type="spellStart"/>
      <w:r>
        <w:rPr>
          <w:rFonts w:eastAsiaTheme="minorEastAsia"/>
          <w:lang w:eastAsia="zh-CN"/>
        </w:rPr>
        <w:t>RRC_IDLE</w:t>
      </w:r>
      <w:proofErr w:type="spellEnd"/>
      <w:r>
        <w:rPr>
          <w:rFonts w:eastAsiaTheme="minorEastAsia"/>
          <w:lang w:eastAsia="zh-CN"/>
        </w:rPr>
        <w:t>/INACTIVE first.</w:t>
      </w:r>
    </w:p>
    <w:p w14:paraId="51889DD5" w14:textId="77777777" w:rsidR="00DB1F7F" w:rsidRDefault="00DB1F7F" w:rsidP="00DB1F7F">
      <w:pPr>
        <w:rPr>
          <w:rFonts w:ascii="Calibri" w:hAnsi="Calibri" w:cs="Calibri"/>
          <w:i/>
          <w:iCs/>
          <w:color w:val="00B050"/>
          <w:kern w:val="2"/>
          <w:sz w:val="16"/>
          <w:szCs w:val="16"/>
        </w:rPr>
      </w:pPr>
      <w:r w:rsidRPr="00B12C64">
        <w:rPr>
          <w:rFonts w:ascii="Calibri" w:hAnsi="Calibri" w:cs="Calibri"/>
          <w:i/>
          <w:iCs/>
          <w:color w:val="00B050"/>
          <w:kern w:val="2"/>
          <w:sz w:val="16"/>
          <w:szCs w:val="16"/>
        </w:rPr>
        <w:t>S</w:t>
      </w:r>
      <w:r w:rsidRPr="00B12C64">
        <w:rPr>
          <w:rFonts w:ascii="Calibri" w:hAnsi="Calibri" w:cs="Calibri" w:hint="eastAsia"/>
          <w:i/>
          <w:iCs/>
          <w:color w:val="00B050"/>
          <w:kern w:val="2"/>
          <w:sz w:val="16"/>
          <w:szCs w:val="16"/>
        </w:rPr>
        <w:t xml:space="preserve">upport </w:t>
      </w:r>
      <w:r w:rsidRPr="00B12C64">
        <w:rPr>
          <w:rFonts w:ascii="Calibri" w:hAnsi="Calibri" w:cs="Calibri"/>
          <w:i/>
          <w:iCs/>
          <w:color w:val="00B050"/>
          <w:kern w:val="2"/>
          <w:sz w:val="16"/>
          <w:szCs w:val="16"/>
        </w:rPr>
        <w:t xml:space="preserve">MBS </w:t>
      </w:r>
      <w:r w:rsidRPr="00B12C64">
        <w:rPr>
          <w:rFonts w:ascii="Calibri" w:hAnsi="Calibri" w:cs="Calibri" w:hint="eastAsia"/>
          <w:i/>
          <w:iCs/>
          <w:color w:val="00B050"/>
          <w:kern w:val="2"/>
          <w:sz w:val="16"/>
          <w:szCs w:val="16"/>
        </w:rPr>
        <w:t xml:space="preserve">broadcast </w:t>
      </w:r>
      <w:r w:rsidRPr="00B12C64">
        <w:rPr>
          <w:rFonts w:ascii="Calibri" w:hAnsi="Calibri" w:cs="Calibri"/>
          <w:i/>
          <w:iCs/>
          <w:color w:val="00B050"/>
          <w:kern w:val="2"/>
          <w:sz w:val="16"/>
          <w:szCs w:val="16"/>
        </w:rPr>
        <w:t xml:space="preserve">service </w:t>
      </w:r>
      <w:r w:rsidRPr="00B12C64">
        <w:rPr>
          <w:rFonts w:ascii="Calibri" w:hAnsi="Calibri" w:cs="Calibri" w:hint="eastAsia"/>
          <w:i/>
          <w:iCs/>
          <w:color w:val="00B050"/>
          <w:kern w:val="2"/>
          <w:sz w:val="16"/>
          <w:szCs w:val="16"/>
        </w:rPr>
        <w:t xml:space="preserve">INACTIVE/IDLE </w:t>
      </w:r>
      <w:proofErr w:type="spellStart"/>
      <w:r w:rsidRPr="00B12C64">
        <w:rPr>
          <w:rFonts w:ascii="Calibri" w:hAnsi="Calibri" w:cs="Calibri" w:hint="eastAsia"/>
          <w:i/>
          <w:iCs/>
          <w:color w:val="00B050"/>
          <w:kern w:val="2"/>
          <w:sz w:val="16"/>
          <w:szCs w:val="16"/>
        </w:rPr>
        <w:t>QoE</w:t>
      </w:r>
      <w:proofErr w:type="spellEnd"/>
      <w:r w:rsidRPr="00B12C64">
        <w:rPr>
          <w:rFonts w:ascii="Calibri" w:hAnsi="Calibri" w:cs="Calibri" w:hint="eastAsia"/>
          <w:i/>
          <w:iCs/>
          <w:color w:val="00B050"/>
          <w:kern w:val="2"/>
          <w:sz w:val="16"/>
          <w:szCs w:val="16"/>
        </w:rPr>
        <w:t xml:space="preserve"> </w:t>
      </w:r>
      <w:r w:rsidRPr="00B12C64">
        <w:rPr>
          <w:rFonts w:ascii="Calibri" w:hAnsi="Calibri" w:cs="Calibri"/>
          <w:i/>
          <w:iCs/>
          <w:color w:val="00B050"/>
          <w:kern w:val="2"/>
          <w:sz w:val="16"/>
          <w:szCs w:val="16"/>
        </w:rPr>
        <w:t>first</w:t>
      </w:r>
      <w:r>
        <w:rPr>
          <w:rFonts w:ascii="Calibri" w:hAnsi="Calibri" w:cs="Calibri"/>
          <w:i/>
          <w:iCs/>
          <w:color w:val="00B050"/>
          <w:kern w:val="2"/>
          <w:sz w:val="16"/>
          <w:szCs w:val="16"/>
        </w:rPr>
        <w:t>.</w:t>
      </w:r>
    </w:p>
    <w:p w14:paraId="3D4E0D83" w14:textId="32F8141D" w:rsidR="00BE0AAA" w:rsidRDefault="00DB1F7F" w:rsidP="00171855">
      <w:pPr>
        <w:rPr>
          <w:rFonts w:eastAsiaTheme="minorEastAsia"/>
          <w:lang w:eastAsia="zh-CN"/>
        </w:rPr>
      </w:pPr>
      <w:r>
        <w:rPr>
          <w:rFonts w:eastAsiaTheme="minorEastAsia" w:hint="eastAsia"/>
          <w:lang w:eastAsia="zh-CN"/>
        </w:rPr>
        <w:t>F</w:t>
      </w:r>
      <w:r>
        <w:rPr>
          <w:rFonts w:eastAsiaTheme="minorEastAsia"/>
          <w:lang w:eastAsia="zh-CN"/>
        </w:rPr>
        <w:t xml:space="preserve">or the MBS </w:t>
      </w:r>
      <w:proofErr w:type="spellStart"/>
      <w:r>
        <w:rPr>
          <w:rFonts w:eastAsiaTheme="minorEastAsia"/>
          <w:lang w:eastAsia="zh-CN"/>
        </w:rPr>
        <w:t>QoE</w:t>
      </w:r>
      <w:proofErr w:type="spellEnd"/>
      <w:r>
        <w:rPr>
          <w:rFonts w:eastAsiaTheme="minorEastAsia"/>
          <w:lang w:eastAsia="zh-CN"/>
        </w:rPr>
        <w:t xml:space="preserve"> in </w:t>
      </w:r>
      <w:proofErr w:type="spellStart"/>
      <w:r>
        <w:rPr>
          <w:rFonts w:eastAsiaTheme="minorEastAsia"/>
          <w:lang w:eastAsia="zh-CN"/>
        </w:rPr>
        <w:t>RRC_IDLE</w:t>
      </w:r>
      <w:proofErr w:type="spellEnd"/>
      <w:r>
        <w:rPr>
          <w:rFonts w:eastAsiaTheme="minorEastAsia"/>
          <w:lang w:eastAsia="zh-CN"/>
        </w:rPr>
        <w:t>/INACTIVE, we do not see the benefits of supporting the R</w:t>
      </w:r>
      <w:r w:rsidR="008A0B62">
        <w:rPr>
          <w:rFonts w:eastAsiaTheme="minorEastAsia"/>
          <w:lang w:eastAsia="zh-CN"/>
        </w:rPr>
        <w:t xml:space="preserve">AN </w:t>
      </w:r>
      <w:r>
        <w:rPr>
          <w:rFonts w:eastAsiaTheme="minorEastAsia"/>
          <w:lang w:eastAsia="zh-CN"/>
        </w:rPr>
        <w:t>V</w:t>
      </w:r>
      <w:r w:rsidR="008A0B62">
        <w:rPr>
          <w:rFonts w:eastAsiaTheme="minorEastAsia"/>
          <w:lang w:eastAsia="zh-CN"/>
        </w:rPr>
        <w:t>is</w:t>
      </w:r>
      <w:r w:rsidR="00283046">
        <w:rPr>
          <w:rFonts w:eastAsiaTheme="minorEastAsia"/>
          <w:lang w:eastAsia="zh-CN"/>
        </w:rPr>
        <w:t>ib</w:t>
      </w:r>
      <w:r w:rsidR="008A0B62">
        <w:rPr>
          <w:rFonts w:eastAsiaTheme="minorEastAsia"/>
          <w:lang w:eastAsia="zh-CN"/>
        </w:rPr>
        <w:t xml:space="preserve">le </w:t>
      </w:r>
      <w:proofErr w:type="spellStart"/>
      <w:r>
        <w:rPr>
          <w:rFonts w:eastAsiaTheme="minorEastAsia"/>
          <w:lang w:eastAsia="zh-CN"/>
        </w:rPr>
        <w:t>QoE</w:t>
      </w:r>
      <w:proofErr w:type="spellEnd"/>
      <w:r w:rsidR="008A0B62">
        <w:rPr>
          <w:rFonts w:eastAsiaTheme="minorEastAsia"/>
          <w:lang w:eastAsia="zh-CN"/>
        </w:rPr>
        <w:t xml:space="preserve"> measurement</w:t>
      </w:r>
      <w:r>
        <w:rPr>
          <w:rFonts w:eastAsiaTheme="minorEastAsia"/>
          <w:lang w:eastAsia="zh-CN"/>
        </w:rPr>
        <w:t>. In R17, the R</w:t>
      </w:r>
      <w:r w:rsidR="008A0B62">
        <w:rPr>
          <w:rFonts w:eastAsiaTheme="minorEastAsia"/>
          <w:lang w:eastAsia="zh-CN"/>
        </w:rPr>
        <w:t xml:space="preserve">AN </w:t>
      </w:r>
      <w:r>
        <w:rPr>
          <w:rFonts w:eastAsiaTheme="minorEastAsia"/>
          <w:lang w:eastAsia="zh-CN"/>
        </w:rPr>
        <w:t>V</w:t>
      </w:r>
      <w:r w:rsidR="008A0B62">
        <w:rPr>
          <w:rFonts w:eastAsiaTheme="minorEastAsia"/>
          <w:lang w:eastAsia="zh-CN"/>
        </w:rPr>
        <w:t xml:space="preserve">isible </w:t>
      </w:r>
      <w:proofErr w:type="spellStart"/>
      <w:r>
        <w:rPr>
          <w:rFonts w:eastAsiaTheme="minorEastAsia"/>
          <w:lang w:eastAsia="zh-CN"/>
        </w:rPr>
        <w:t>Q</w:t>
      </w:r>
      <w:r w:rsidR="008A0B62">
        <w:rPr>
          <w:rFonts w:eastAsiaTheme="minorEastAsia"/>
          <w:lang w:eastAsia="zh-CN"/>
        </w:rPr>
        <w:t>o</w:t>
      </w:r>
      <w:r>
        <w:rPr>
          <w:rFonts w:eastAsiaTheme="minorEastAsia"/>
          <w:lang w:eastAsia="zh-CN"/>
        </w:rPr>
        <w:t>E</w:t>
      </w:r>
      <w:proofErr w:type="spellEnd"/>
      <w:r w:rsidR="008A0B62">
        <w:rPr>
          <w:rFonts w:eastAsiaTheme="minorEastAsia"/>
          <w:lang w:eastAsia="zh-CN"/>
        </w:rPr>
        <w:t xml:space="preserve"> measurement</w:t>
      </w:r>
      <w:r>
        <w:rPr>
          <w:rFonts w:eastAsiaTheme="minorEastAsia"/>
          <w:lang w:eastAsia="zh-CN"/>
        </w:rPr>
        <w:t xml:space="preserve"> is used to optimize the scheduling. For the broadcast</w:t>
      </w:r>
      <w:r w:rsidR="008A0B62">
        <w:rPr>
          <w:rFonts w:eastAsiaTheme="minorEastAsia"/>
          <w:lang w:eastAsia="zh-CN"/>
        </w:rPr>
        <w:t xml:space="preserve"> service</w:t>
      </w:r>
      <w:r>
        <w:rPr>
          <w:rFonts w:eastAsiaTheme="minorEastAsia"/>
          <w:lang w:eastAsia="zh-CN"/>
        </w:rPr>
        <w:t xml:space="preserve">, </w:t>
      </w:r>
      <w:r w:rsidR="008A0B62">
        <w:rPr>
          <w:rFonts w:eastAsiaTheme="minorEastAsia"/>
          <w:lang w:eastAsia="zh-CN"/>
        </w:rPr>
        <w:t xml:space="preserve">not sure if there is a need </w:t>
      </w:r>
      <w:r>
        <w:rPr>
          <w:rFonts w:eastAsiaTheme="minorEastAsia"/>
          <w:lang w:eastAsia="zh-CN"/>
        </w:rPr>
        <w:t xml:space="preserve">to optimize the scheduling. Also in R17, the </w:t>
      </w:r>
      <w:r w:rsidR="00BE0AAA">
        <w:rPr>
          <w:rFonts w:eastAsiaTheme="minorEastAsia"/>
          <w:lang w:eastAsia="zh-CN"/>
        </w:rPr>
        <w:t>UE sends the R</w:t>
      </w:r>
      <w:r w:rsidR="008A0B62">
        <w:rPr>
          <w:rFonts w:eastAsiaTheme="minorEastAsia"/>
          <w:lang w:eastAsia="zh-CN"/>
        </w:rPr>
        <w:t xml:space="preserve">AN </w:t>
      </w:r>
      <w:r w:rsidR="00BE0AAA">
        <w:rPr>
          <w:rFonts w:eastAsiaTheme="minorEastAsia"/>
          <w:lang w:eastAsia="zh-CN"/>
        </w:rPr>
        <w:t>V</w:t>
      </w:r>
      <w:r w:rsidR="008A0B62">
        <w:rPr>
          <w:rFonts w:eastAsiaTheme="minorEastAsia"/>
          <w:lang w:eastAsia="zh-CN"/>
        </w:rPr>
        <w:t xml:space="preserve">isible </w:t>
      </w:r>
      <w:proofErr w:type="spellStart"/>
      <w:r w:rsidR="00BE0AAA">
        <w:rPr>
          <w:rFonts w:eastAsiaTheme="minorEastAsia"/>
          <w:lang w:eastAsia="zh-CN"/>
        </w:rPr>
        <w:t>QoE</w:t>
      </w:r>
      <w:proofErr w:type="spellEnd"/>
      <w:r w:rsidR="00BE0AAA">
        <w:rPr>
          <w:rFonts w:eastAsiaTheme="minorEastAsia"/>
          <w:lang w:eastAsia="zh-CN"/>
        </w:rPr>
        <w:t xml:space="preserve"> </w:t>
      </w:r>
      <w:r w:rsidR="008A0B62">
        <w:rPr>
          <w:rFonts w:eastAsiaTheme="minorEastAsia"/>
          <w:lang w:eastAsia="zh-CN"/>
        </w:rPr>
        <w:t xml:space="preserve">measurement </w:t>
      </w:r>
      <w:r w:rsidR="00BE0AAA">
        <w:rPr>
          <w:rFonts w:eastAsiaTheme="minorEastAsia"/>
          <w:lang w:eastAsia="zh-CN"/>
        </w:rPr>
        <w:t xml:space="preserve">results to the network via the dedicated RRC message. If RRC_IDLE/INACTIVE UE triggers the RRC connection in </w:t>
      </w:r>
      <w:r w:rsidR="00BE0AAA">
        <w:rPr>
          <w:rFonts w:eastAsiaTheme="minorEastAsia"/>
          <w:lang w:eastAsia="zh-CN"/>
        </w:rPr>
        <w:lastRenderedPageBreak/>
        <w:t>order to report the R</w:t>
      </w:r>
      <w:r w:rsidR="008A0B62">
        <w:rPr>
          <w:rFonts w:eastAsiaTheme="minorEastAsia"/>
          <w:lang w:eastAsia="zh-CN"/>
        </w:rPr>
        <w:t xml:space="preserve">AN </w:t>
      </w:r>
      <w:r w:rsidR="00BE0AAA">
        <w:rPr>
          <w:rFonts w:eastAsiaTheme="minorEastAsia"/>
          <w:lang w:eastAsia="zh-CN"/>
        </w:rPr>
        <w:t>V</w:t>
      </w:r>
      <w:r w:rsidR="008A0B62">
        <w:rPr>
          <w:rFonts w:eastAsiaTheme="minorEastAsia"/>
          <w:lang w:eastAsia="zh-CN"/>
        </w:rPr>
        <w:t xml:space="preserve">isible </w:t>
      </w:r>
      <w:proofErr w:type="spellStart"/>
      <w:r w:rsidR="00BE0AAA">
        <w:rPr>
          <w:rFonts w:eastAsiaTheme="minorEastAsia"/>
          <w:lang w:eastAsia="zh-CN"/>
        </w:rPr>
        <w:t>QoE</w:t>
      </w:r>
      <w:proofErr w:type="spellEnd"/>
      <w:r w:rsidR="00BE0AAA">
        <w:rPr>
          <w:rFonts w:eastAsiaTheme="minorEastAsia"/>
          <w:lang w:eastAsia="zh-CN"/>
        </w:rPr>
        <w:t xml:space="preserve"> </w:t>
      </w:r>
      <w:r w:rsidR="008A0B62">
        <w:rPr>
          <w:rFonts w:eastAsiaTheme="minorEastAsia"/>
          <w:lang w:eastAsia="zh-CN"/>
        </w:rPr>
        <w:t xml:space="preserve">measurement </w:t>
      </w:r>
      <w:r w:rsidR="00BE0AAA">
        <w:rPr>
          <w:rFonts w:eastAsiaTheme="minorEastAsia"/>
          <w:lang w:eastAsia="zh-CN"/>
        </w:rPr>
        <w:t>results</w:t>
      </w:r>
      <w:r w:rsidR="008A0B62">
        <w:rPr>
          <w:rFonts w:eastAsiaTheme="minorEastAsia"/>
          <w:lang w:eastAsia="zh-CN"/>
        </w:rPr>
        <w:t>,</w:t>
      </w:r>
      <w:r w:rsidR="00BE0AAA">
        <w:rPr>
          <w:rFonts w:eastAsiaTheme="minorEastAsia"/>
          <w:lang w:eastAsia="zh-CN"/>
        </w:rPr>
        <w:t xml:space="preserve"> </w:t>
      </w:r>
      <w:r w:rsidR="005E7EAB">
        <w:rPr>
          <w:rFonts w:eastAsiaTheme="minorEastAsia"/>
          <w:lang w:eastAsia="zh-CN"/>
        </w:rPr>
        <w:t>i</w:t>
      </w:r>
      <w:r w:rsidR="00BE0AAA">
        <w:rPr>
          <w:rFonts w:eastAsiaTheme="minorEastAsia"/>
          <w:lang w:eastAsia="zh-CN"/>
        </w:rPr>
        <w:t xml:space="preserve">t will increase the </w:t>
      </w:r>
      <w:proofErr w:type="spellStart"/>
      <w:r w:rsidR="00BE0AAA">
        <w:rPr>
          <w:rFonts w:eastAsiaTheme="minorEastAsia"/>
          <w:lang w:eastAsia="zh-CN"/>
        </w:rPr>
        <w:t>Uu</w:t>
      </w:r>
      <w:proofErr w:type="spellEnd"/>
      <w:r w:rsidR="00BE0AAA">
        <w:rPr>
          <w:rFonts w:eastAsiaTheme="minorEastAsia"/>
          <w:lang w:eastAsia="zh-CN"/>
        </w:rPr>
        <w:t xml:space="preserve"> signalling overload. </w:t>
      </w:r>
      <w:r w:rsidR="008A0B62">
        <w:rPr>
          <w:rFonts w:eastAsiaTheme="minorEastAsia"/>
          <w:lang w:eastAsia="zh-CN"/>
        </w:rPr>
        <w:t xml:space="preserve">In addition, </w:t>
      </w:r>
      <w:r w:rsidR="00BE0AAA">
        <w:rPr>
          <w:rFonts w:eastAsiaTheme="minorEastAsia"/>
          <w:lang w:eastAsia="zh-CN"/>
        </w:rPr>
        <w:t>RAN2 ha</w:t>
      </w:r>
      <w:r w:rsidR="008A0B62">
        <w:rPr>
          <w:rFonts w:eastAsiaTheme="minorEastAsia"/>
          <w:lang w:eastAsia="zh-CN"/>
        </w:rPr>
        <w:t>d</w:t>
      </w:r>
      <w:r w:rsidR="00BE0AAA">
        <w:rPr>
          <w:rFonts w:eastAsiaTheme="minorEastAsia"/>
          <w:lang w:eastAsia="zh-CN"/>
        </w:rPr>
        <w:t xml:space="preserve"> agreed that the UE does not trigger the RRC setup/resume just for the sake of reporting </w:t>
      </w:r>
      <w:proofErr w:type="spellStart"/>
      <w:r w:rsidR="00BE0AAA">
        <w:rPr>
          <w:rFonts w:eastAsiaTheme="minorEastAsia"/>
          <w:lang w:eastAsia="zh-CN"/>
        </w:rPr>
        <w:t>QoE</w:t>
      </w:r>
      <w:proofErr w:type="spellEnd"/>
      <w:r w:rsidR="00BE0AAA">
        <w:rPr>
          <w:rFonts w:eastAsiaTheme="minorEastAsia"/>
          <w:lang w:eastAsia="zh-CN"/>
        </w:rPr>
        <w:t>.</w:t>
      </w:r>
    </w:p>
    <w:tbl>
      <w:tblPr>
        <w:tblStyle w:val="af6"/>
        <w:tblW w:w="0" w:type="auto"/>
        <w:tblLook w:val="04A0" w:firstRow="1" w:lastRow="0" w:firstColumn="1" w:lastColumn="0" w:noHBand="0" w:noVBand="1"/>
      </w:tblPr>
      <w:tblGrid>
        <w:gridCol w:w="9631"/>
      </w:tblGrid>
      <w:tr w:rsidR="00BE0AAA" w14:paraId="08E99922" w14:textId="77777777" w:rsidTr="00BE0AAA">
        <w:tc>
          <w:tcPr>
            <w:tcW w:w="9631" w:type="dxa"/>
          </w:tcPr>
          <w:p w14:paraId="04A45C56" w14:textId="77777777" w:rsidR="00BE0AAA" w:rsidRDefault="00BE0AAA" w:rsidP="00BE0AAA">
            <w:pPr>
              <w:pStyle w:val="Agreement"/>
            </w:pPr>
            <w:r w:rsidRPr="00304103">
              <w:t xml:space="preserve">1: </w:t>
            </w:r>
            <w:r>
              <w:t xml:space="preserve">UE can be configured to do </w:t>
            </w:r>
            <w:proofErr w:type="spellStart"/>
            <w:r w:rsidRPr="00304103">
              <w:t>QoE</w:t>
            </w:r>
            <w:proofErr w:type="spellEnd"/>
            <w:r w:rsidRPr="00304103">
              <w:t xml:space="preserve"> </w:t>
            </w:r>
            <w:r>
              <w:t xml:space="preserve">measurements for MBS broadcast </w:t>
            </w:r>
            <w:r w:rsidRPr="00304103">
              <w:t>in all RRC state</w:t>
            </w:r>
            <w:r>
              <w:t>s</w:t>
            </w:r>
            <w:r w:rsidRPr="00304103">
              <w:t>.</w:t>
            </w:r>
          </w:p>
          <w:p w14:paraId="6B4D20A0" w14:textId="600C45E3" w:rsidR="00BE0AAA" w:rsidRPr="00BE0AAA" w:rsidRDefault="00BE0AAA" w:rsidP="00BE0AAA">
            <w:pPr>
              <w:pStyle w:val="Doc-text2"/>
              <w:rPr>
                <w:rFonts w:eastAsiaTheme="minorEastAsia"/>
                <w:lang w:eastAsia="zh-CN"/>
              </w:rPr>
            </w:pPr>
            <w:r>
              <w:rPr>
                <w:b/>
              </w:rPr>
              <w:t xml:space="preserve">As a baseline, UE does not </w:t>
            </w:r>
            <w:proofErr w:type="spellStart"/>
            <w:r>
              <w:rPr>
                <w:b/>
              </w:rPr>
              <w:t>tigger</w:t>
            </w:r>
            <w:proofErr w:type="spellEnd"/>
            <w:r>
              <w:rPr>
                <w:b/>
              </w:rPr>
              <w:t xml:space="preserve"> </w:t>
            </w:r>
            <w:proofErr w:type="spellStart"/>
            <w:r>
              <w:rPr>
                <w:b/>
              </w:rPr>
              <w:t>RRC</w:t>
            </w:r>
            <w:proofErr w:type="spellEnd"/>
            <w:r>
              <w:rPr>
                <w:b/>
              </w:rPr>
              <w:t xml:space="preserve"> Resume – RRC Setup just for the sake of reporting </w:t>
            </w:r>
            <w:proofErr w:type="spellStart"/>
            <w:r>
              <w:rPr>
                <w:b/>
              </w:rPr>
              <w:t>QoE</w:t>
            </w:r>
            <w:proofErr w:type="spellEnd"/>
            <w:r>
              <w:rPr>
                <w:b/>
              </w:rPr>
              <w:t>. FFS whether there are cases where we deviate from this baseline.</w:t>
            </w:r>
          </w:p>
        </w:tc>
      </w:tr>
    </w:tbl>
    <w:p w14:paraId="766940DD" w14:textId="77777777" w:rsidR="00BE0AAA" w:rsidRPr="00DB1F7F" w:rsidRDefault="00BE0AAA" w:rsidP="00171855">
      <w:pPr>
        <w:rPr>
          <w:rFonts w:eastAsiaTheme="minorEastAsia"/>
          <w:lang w:eastAsia="zh-CN"/>
        </w:rPr>
      </w:pPr>
    </w:p>
    <w:p w14:paraId="38F309B3" w14:textId="18E77E3D" w:rsidR="00DB1F7F" w:rsidRDefault="00DB1F7F" w:rsidP="00172FD7">
      <w:pPr>
        <w:pStyle w:val="Proposal"/>
        <w:numPr>
          <w:ilvl w:val="0"/>
          <w:numId w:val="11"/>
        </w:numPr>
        <w:tabs>
          <w:tab w:val="left" w:pos="1134"/>
        </w:tabs>
        <w:ind w:left="1134" w:hanging="1134"/>
        <w:rPr>
          <w:rFonts w:eastAsia="宋体"/>
          <w:lang w:eastAsia="zh-CN"/>
        </w:rPr>
      </w:pPr>
      <w:r>
        <w:rPr>
          <w:rFonts w:eastAsia="宋体"/>
          <w:lang w:eastAsia="zh-CN"/>
        </w:rPr>
        <w:t>No</w:t>
      </w:r>
      <w:r w:rsidR="008A0B62">
        <w:rPr>
          <w:rFonts w:eastAsia="宋体"/>
          <w:lang w:eastAsia="zh-CN"/>
        </w:rPr>
        <w:t xml:space="preserve"> need to</w:t>
      </w:r>
      <w:r>
        <w:rPr>
          <w:rFonts w:eastAsia="宋体"/>
          <w:lang w:eastAsia="zh-CN"/>
        </w:rPr>
        <w:t xml:space="preserve"> support the R</w:t>
      </w:r>
      <w:r w:rsidR="008A0B62">
        <w:rPr>
          <w:rFonts w:eastAsia="宋体"/>
          <w:lang w:eastAsia="zh-CN"/>
        </w:rPr>
        <w:t xml:space="preserve">AN </w:t>
      </w:r>
      <w:r>
        <w:rPr>
          <w:rFonts w:eastAsia="宋体"/>
          <w:lang w:eastAsia="zh-CN"/>
        </w:rPr>
        <w:t>V</w:t>
      </w:r>
      <w:r w:rsidR="008A0B62">
        <w:rPr>
          <w:rFonts w:eastAsia="宋体"/>
          <w:lang w:eastAsia="zh-CN"/>
        </w:rPr>
        <w:t xml:space="preserve">isible </w:t>
      </w:r>
      <w:proofErr w:type="spellStart"/>
      <w:r>
        <w:rPr>
          <w:rFonts w:eastAsia="宋体"/>
          <w:lang w:eastAsia="zh-CN"/>
        </w:rPr>
        <w:t>Q</w:t>
      </w:r>
      <w:r w:rsidR="008A0B62">
        <w:rPr>
          <w:rFonts w:eastAsia="宋体"/>
          <w:lang w:eastAsia="zh-CN"/>
        </w:rPr>
        <w:t>o</w:t>
      </w:r>
      <w:r>
        <w:rPr>
          <w:rFonts w:eastAsia="宋体"/>
          <w:lang w:eastAsia="zh-CN"/>
        </w:rPr>
        <w:t>E</w:t>
      </w:r>
      <w:proofErr w:type="spellEnd"/>
      <w:r>
        <w:rPr>
          <w:rFonts w:eastAsia="宋体"/>
          <w:lang w:eastAsia="zh-CN"/>
        </w:rPr>
        <w:t xml:space="preserve"> </w:t>
      </w:r>
      <w:r w:rsidR="002F21A4">
        <w:rPr>
          <w:rFonts w:eastAsia="宋体"/>
          <w:lang w:eastAsia="zh-CN"/>
        </w:rPr>
        <w:t xml:space="preserve">measurement </w:t>
      </w:r>
      <w:r>
        <w:rPr>
          <w:rFonts w:eastAsia="宋体"/>
          <w:lang w:eastAsia="zh-CN"/>
        </w:rPr>
        <w:t xml:space="preserve">for </w:t>
      </w:r>
      <w:r w:rsidR="002F21A4">
        <w:rPr>
          <w:rFonts w:eastAsia="宋体"/>
          <w:lang w:eastAsia="zh-CN"/>
        </w:rPr>
        <w:t>MBS service</w:t>
      </w:r>
      <w:r>
        <w:rPr>
          <w:rFonts w:eastAsia="宋体"/>
          <w:lang w:eastAsia="zh-CN"/>
        </w:rPr>
        <w:t xml:space="preserve"> in RRC_IDLE/INACTIVE</w:t>
      </w:r>
      <w:r w:rsidR="002F21A4">
        <w:rPr>
          <w:rFonts w:eastAsia="宋体"/>
          <w:lang w:eastAsia="zh-CN"/>
        </w:rPr>
        <w:t xml:space="preserve"> state</w:t>
      </w:r>
    </w:p>
    <w:p w14:paraId="4C998969" w14:textId="56692612" w:rsidR="00171855" w:rsidRDefault="00B97671" w:rsidP="00171855">
      <w:pPr>
        <w:rPr>
          <w:rFonts w:eastAsiaTheme="minorEastAsia"/>
          <w:lang w:eastAsia="zh-CN"/>
        </w:rPr>
      </w:pPr>
      <w:r>
        <w:rPr>
          <w:rFonts w:eastAsiaTheme="minorEastAsia"/>
          <w:lang w:eastAsia="zh-CN"/>
        </w:rPr>
        <w:t>In the last meeting, RAN3 also has the following remaining issue.</w:t>
      </w:r>
    </w:p>
    <w:tbl>
      <w:tblPr>
        <w:tblStyle w:val="af6"/>
        <w:tblW w:w="0" w:type="auto"/>
        <w:tblLook w:val="04A0" w:firstRow="1" w:lastRow="0" w:firstColumn="1" w:lastColumn="0" w:noHBand="0" w:noVBand="1"/>
      </w:tblPr>
      <w:tblGrid>
        <w:gridCol w:w="9631"/>
      </w:tblGrid>
      <w:tr w:rsidR="00B97671" w14:paraId="6C1D9ACA" w14:textId="77777777" w:rsidTr="00B97671">
        <w:tc>
          <w:tcPr>
            <w:tcW w:w="9631" w:type="dxa"/>
          </w:tcPr>
          <w:p w14:paraId="74D6B654" w14:textId="46C83556" w:rsidR="00B97671" w:rsidRDefault="00B97671" w:rsidP="00171855">
            <w:pPr>
              <w:rPr>
                <w:rFonts w:eastAsiaTheme="minorEastAsia"/>
                <w:lang w:eastAsia="zh-CN"/>
              </w:rPr>
            </w:pPr>
            <w:r w:rsidRPr="004707B8">
              <w:rPr>
                <w:rFonts w:ascii="Calibri" w:hAnsi="Calibri" w:cs="Calibri"/>
                <w:i/>
                <w:color w:val="FF0000"/>
                <w:sz w:val="16"/>
                <w:szCs w:val="16"/>
              </w:rPr>
              <w:t xml:space="preserve">FFS whether new </w:t>
            </w:r>
            <w:proofErr w:type="spellStart"/>
            <w:r w:rsidRPr="004707B8">
              <w:rPr>
                <w:rFonts w:ascii="Calibri" w:hAnsi="Calibri" w:cs="Calibri"/>
                <w:i/>
                <w:color w:val="FF0000"/>
                <w:sz w:val="16"/>
                <w:szCs w:val="16"/>
              </w:rPr>
              <w:t>gNB</w:t>
            </w:r>
            <w:proofErr w:type="spellEnd"/>
            <w:r w:rsidRPr="004707B8">
              <w:rPr>
                <w:rFonts w:ascii="Calibri" w:hAnsi="Calibri" w:cs="Calibri"/>
                <w:i/>
                <w:color w:val="FF0000"/>
                <w:sz w:val="16"/>
                <w:szCs w:val="16"/>
              </w:rPr>
              <w:t xml:space="preserve"> can re-configure MBS BC </w:t>
            </w:r>
            <w:proofErr w:type="spellStart"/>
            <w:r w:rsidRPr="004707B8">
              <w:rPr>
                <w:rFonts w:ascii="Calibri" w:hAnsi="Calibri" w:cs="Calibri"/>
                <w:i/>
                <w:color w:val="FF0000"/>
                <w:sz w:val="16"/>
                <w:szCs w:val="16"/>
              </w:rPr>
              <w:t>QoE</w:t>
            </w:r>
            <w:proofErr w:type="spellEnd"/>
          </w:p>
        </w:tc>
      </w:tr>
    </w:tbl>
    <w:p w14:paraId="45BA4377" w14:textId="12B19BEC" w:rsidR="00EA46A6" w:rsidRDefault="00B97671" w:rsidP="00171855">
      <w:pPr>
        <w:rPr>
          <w:rFonts w:eastAsiaTheme="minorEastAsia"/>
          <w:lang w:eastAsia="zh-CN"/>
        </w:rPr>
      </w:pPr>
      <w:r>
        <w:rPr>
          <w:rFonts w:eastAsiaTheme="minorEastAsia"/>
          <w:lang w:eastAsia="zh-CN"/>
        </w:rPr>
        <w:t>In R17, RAN</w:t>
      </w:r>
      <w:r w:rsidR="00EA46A6">
        <w:rPr>
          <w:rFonts w:eastAsiaTheme="minorEastAsia"/>
          <w:lang w:eastAsia="zh-CN"/>
        </w:rPr>
        <w:t xml:space="preserve">3 and RAN2 think it is not need to support the modification of </w:t>
      </w:r>
      <w:proofErr w:type="spellStart"/>
      <w:r w:rsidR="00EA46A6">
        <w:rPr>
          <w:rFonts w:eastAsiaTheme="minorEastAsia"/>
          <w:lang w:eastAsia="zh-CN"/>
        </w:rPr>
        <w:t>QoE</w:t>
      </w:r>
      <w:proofErr w:type="spellEnd"/>
      <w:r w:rsidR="00EA46A6">
        <w:rPr>
          <w:rFonts w:eastAsiaTheme="minorEastAsia"/>
          <w:lang w:eastAsia="zh-CN"/>
        </w:rPr>
        <w:t xml:space="preserve"> </w:t>
      </w:r>
      <w:r w:rsidR="00F7333D">
        <w:rPr>
          <w:rFonts w:eastAsiaTheme="minorEastAsia"/>
          <w:lang w:eastAsia="zh-CN"/>
        </w:rPr>
        <w:t xml:space="preserve">container </w:t>
      </w:r>
      <w:r w:rsidR="00EA46A6">
        <w:rPr>
          <w:rFonts w:eastAsiaTheme="minorEastAsia"/>
          <w:lang w:eastAsia="zh-CN"/>
        </w:rPr>
        <w:t>configuration.</w:t>
      </w:r>
    </w:p>
    <w:tbl>
      <w:tblPr>
        <w:tblStyle w:val="af6"/>
        <w:tblW w:w="0" w:type="auto"/>
        <w:tblLook w:val="04A0" w:firstRow="1" w:lastRow="0" w:firstColumn="1" w:lastColumn="0" w:noHBand="0" w:noVBand="1"/>
      </w:tblPr>
      <w:tblGrid>
        <w:gridCol w:w="9631"/>
      </w:tblGrid>
      <w:tr w:rsidR="00EA46A6" w14:paraId="5E247CC5" w14:textId="77777777" w:rsidTr="00EA46A6">
        <w:tc>
          <w:tcPr>
            <w:tcW w:w="9631" w:type="dxa"/>
          </w:tcPr>
          <w:p w14:paraId="766D7E3E" w14:textId="5FEB6C49" w:rsidR="00EA46A6" w:rsidRDefault="00EA46A6" w:rsidP="00EA46A6">
            <w:pPr>
              <w:spacing w:after="0"/>
              <w:rPr>
                <w:rFonts w:eastAsiaTheme="minorEastAsia"/>
                <w:lang w:eastAsia="zh-CN"/>
              </w:rPr>
            </w:pPr>
            <w:r>
              <w:rPr>
                <w:rFonts w:eastAsiaTheme="minorEastAsia"/>
                <w:lang w:eastAsia="zh-CN"/>
              </w:rPr>
              <w:t>Agreements in RAN3#114:</w:t>
            </w:r>
          </w:p>
          <w:p w14:paraId="619119A4" w14:textId="65A6200F" w:rsidR="00EA46A6" w:rsidRPr="00F7333D" w:rsidRDefault="00EA46A6" w:rsidP="00172FD7">
            <w:pPr>
              <w:pStyle w:val="25"/>
              <w:numPr>
                <w:ilvl w:val="0"/>
                <w:numId w:val="17"/>
              </w:numPr>
              <w:spacing w:before="0" w:beforeAutospacing="0" w:after="0" w:line="256" w:lineRule="auto"/>
              <w:contextualSpacing w:val="0"/>
              <w:rPr>
                <w:rFonts w:eastAsia="MS Mincho"/>
                <w:sz w:val="18"/>
                <w:lang w:val="en-GB" w:eastAsia="en-GB"/>
              </w:rPr>
            </w:pPr>
            <w:r w:rsidRPr="00F7333D">
              <w:rPr>
                <w:rFonts w:eastAsia="MS Mincho"/>
                <w:sz w:val="18"/>
                <w:lang w:val="en-GB" w:eastAsia="en-GB"/>
              </w:rPr>
              <w:t xml:space="preserve">There is no need to introduce </w:t>
            </w:r>
            <w:proofErr w:type="spellStart"/>
            <w:r w:rsidRPr="00F7333D">
              <w:rPr>
                <w:rFonts w:eastAsia="MS Mincho"/>
                <w:sz w:val="18"/>
                <w:lang w:val="en-GB" w:eastAsia="en-GB"/>
              </w:rPr>
              <w:t>QoE</w:t>
            </w:r>
            <w:proofErr w:type="spellEnd"/>
            <w:r w:rsidRPr="00F7333D">
              <w:rPr>
                <w:rFonts w:eastAsia="MS Mincho"/>
                <w:sz w:val="18"/>
                <w:lang w:val="en-GB" w:eastAsia="en-GB"/>
              </w:rPr>
              <w:t xml:space="preserve"> measurement configuration modification procedure over NG</w:t>
            </w:r>
          </w:p>
          <w:p w14:paraId="76307361" w14:textId="38E20DAA" w:rsidR="00EA46A6" w:rsidRDefault="00EA46A6" w:rsidP="00EA46A6">
            <w:pPr>
              <w:spacing w:after="0"/>
              <w:rPr>
                <w:rFonts w:eastAsiaTheme="minorEastAsia"/>
                <w:lang w:eastAsia="zh-CN"/>
              </w:rPr>
            </w:pPr>
            <w:r>
              <w:rPr>
                <w:rFonts w:eastAsiaTheme="minorEastAsia"/>
                <w:lang w:eastAsia="zh-CN"/>
              </w:rPr>
              <w:t>Agreements in RAN2#114:</w:t>
            </w:r>
          </w:p>
          <w:p w14:paraId="3BC744AD" w14:textId="77777777" w:rsidR="00EA46A6" w:rsidRPr="00F7333D" w:rsidRDefault="00EA46A6" w:rsidP="00172FD7">
            <w:pPr>
              <w:pStyle w:val="25"/>
              <w:numPr>
                <w:ilvl w:val="0"/>
                <w:numId w:val="17"/>
              </w:numPr>
              <w:spacing w:before="0" w:beforeAutospacing="0" w:after="0" w:line="256" w:lineRule="auto"/>
              <w:contextualSpacing w:val="0"/>
              <w:rPr>
                <w:sz w:val="18"/>
              </w:rPr>
            </w:pPr>
            <w:r w:rsidRPr="00F7333D">
              <w:rPr>
                <w:sz w:val="18"/>
              </w:rPr>
              <w:t xml:space="preserve">RAN2 assumes that </w:t>
            </w:r>
            <w:proofErr w:type="spellStart"/>
            <w:r w:rsidRPr="00F7333D">
              <w:rPr>
                <w:sz w:val="18"/>
              </w:rPr>
              <w:t>QoE</w:t>
            </w:r>
            <w:proofErr w:type="spellEnd"/>
            <w:r w:rsidRPr="00F7333D">
              <w:rPr>
                <w:sz w:val="18"/>
              </w:rPr>
              <w:t xml:space="preserve"> configuration modification does not need to be supported from RAN2 signalling point of view (in RRC), and send LS to SA5/SA4 to confirm the assumption. </w:t>
            </w:r>
          </w:p>
          <w:p w14:paraId="0617878A" w14:textId="77777777" w:rsidR="00EA46A6" w:rsidRDefault="00EA46A6" w:rsidP="00F7333D">
            <w:pPr>
              <w:spacing w:after="0"/>
              <w:rPr>
                <w:rFonts w:eastAsiaTheme="minorEastAsia"/>
                <w:lang w:eastAsia="zh-CN"/>
              </w:rPr>
            </w:pPr>
            <w:r>
              <w:rPr>
                <w:rFonts w:eastAsiaTheme="minorEastAsia" w:hint="eastAsia"/>
                <w:lang w:eastAsia="zh-CN"/>
              </w:rPr>
              <w:t>A</w:t>
            </w:r>
            <w:r>
              <w:rPr>
                <w:rFonts w:eastAsiaTheme="minorEastAsia"/>
                <w:lang w:eastAsia="zh-CN"/>
              </w:rPr>
              <w:t xml:space="preserve">greements in SA5(Reply LS </w:t>
            </w:r>
            <w:r w:rsidRPr="00EA46A6">
              <w:rPr>
                <w:rFonts w:eastAsiaTheme="minorEastAsia"/>
                <w:lang w:eastAsia="zh-CN"/>
              </w:rPr>
              <w:t>S5-214520</w:t>
            </w:r>
            <w:r>
              <w:rPr>
                <w:rFonts w:eastAsiaTheme="minorEastAsia"/>
                <w:lang w:eastAsia="zh-CN"/>
              </w:rPr>
              <w:t>):</w:t>
            </w:r>
          </w:p>
          <w:p w14:paraId="706B4434" w14:textId="5A107C92" w:rsidR="00EA46A6" w:rsidRPr="00F7333D" w:rsidRDefault="00EA46A6" w:rsidP="00172FD7">
            <w:pPr>
              <w:pStyle w:val="25"/>
              <w:numPr>
                <w:ilvl w:val="0"/>
                <w:numId w:val="17"/>
              </w:numPr>
              <w:spacing w:before="0" w:beforeAutospacing="0" w:after="0" w:line="256" w:lineRule="auto"/>
              <w:contextualSpacing w:val="0"/>
              <w:rPr>
                <w:rFonts w:eastAsiaTheme="minorEastAsia"/>
                <w:sz w:val="18"/>
                <w:szCs w:val="18"/>
                <w:lang w:val="en-GB"/>
              </w:rPr>
            </w:pPr>
            <w:r w:rsidRPr="00F7333D">
              <w:rPr>
                <w:rFonts w:eastAsiaTheme="minorEastAsia"/>
                <w:sz w:val="18"/>
                <w:szCs w:val="18"/>
              </w:rPr>
              <w:t xml:space="preserve">SA5: </w:t>
            </w:r>
            <w:r w:rsidRPr="00F7333D">
              <w:rPr>
                <w:sz w:val="18"/>
                <w:szCs w:val="18"/>
              </w:rPr>
              <w:t>SA5</w:t>
            </w:r>
            <w:r w:rsidRPr="00F7333D">
              <w:rPr>
                <w:rFonts w:eastAsiaTheme="minorEastAsia"/>
                <w:sz w:val="18"/>
                <w:szCs w:val="18"/>
              </w:rPr>
              <w:t xml:space="preserve"> does not specify the modification procedure for QMC so far (in UTRAN and LTE), existing deactivation and activation procedures could be used to modify the QMC. If RAN2 agree to consider QMC modification scenario, then whether modification of QMC is needed for NR in SA5 or not may require further study.</w:t>
            </w:r>
          </w:p>
        </w:tc>
      </w:tr>
    </w:tbl>
    <w:p w14:paraId="44DBBB94" w14:textId="77777777" w:rsidR="00EA46A6" w:rsidRDefault="00EA46A6" w:rsidP="00171855">
      <w:pPr>
        <w:rPr>
          <w:rFonts w:eastAsiaTheme="minorEastAsia"/>
          <w:lang w:eastAsia="zh-CN"/>
        </w:rPr>
      </w:pPr>
    </w:p>
    <w:p w14:paraId="1AE6683E" w14:textId="161E182B" w:rsidR="00B97671" w:rsidRDefault="00B97671" w:rsidP="00171855">
      <w:pPr>
        <w:rPr>
          <w:rFonts w:eastAsiaTheme="minorEastAsia"/>
          <w:lang w:eastAsia="zh-CN"/>
        </w:rPr>
      </w:pPr>
      <w:r>
        <w:rPr>
          <w:rFonts w:eastAsiaTheme="minorEastAsia"/>
          <w:lang w:eastAsia="zh-CN"/>
        </w:rPr>
        <w:t xml:space="preserve"> </w:t>
      </w:r>
      <w:r w:rsidR="00F7333D">
        <w:rPr>
          <w:rFonts w:eastAsiaTheme="minorEastAsia"/>
          <w:lang w:eastAsia="zh-CN"/>
        </w:rPr>
        <w:t xml:space="preserve">RAN2 only supports the modification of </w:t>
      </w:r>
      <w:r w:rsidR="00F7333D">
        <w:rPr>
          <w:rFonts w:eastAsia="宋体"/>
          <w:lang w:eastAsia="zh-CN"/>
        </w:rPr>
        <w:t xml:space="preserve">RAN Visible </w:t>
      </w:r>
      <w:proofErr w:type="spellStart"/>
      <w:r w:rsidR="00F7333D">
        <w:rPr>
          <w:rFonts w:eastAsia="宋体"/>
          <w:lang w:eastAsia="zh-CN"/>
        </w:rPr>
        <w:t>QoE</w:t>
      </w:r>
      <w:proofErr w:type="spellEnd"/>
      <w:r w:rsidR="00F7333D">
        <w:rPr>
          <w:rFonts w:eastAsiaTheme="minorEastAsia"/>
          <w:lang w:eastAsia="zh-CN"/>
        </w:rPr>
        <w:t xml:space="preserve"> configuration</w:t>
      </w:r>
      <w:r w:rsidR="00816A00">
        <w:rPr>
          <w:rFonts w:eastAsiaTheme="minorEastAsia"/>
          <w:lang w:eastAsia="zh-CN"/>
        </w:rPr>
        <w:t xml:space="preserve"> in </w:t>
      </w:r>
      <w:proofErr w:type="spellStart"/>
      <w:r w:rsidR="00816A00">
        <w:rPr>
          <w:rFonts w:eastAsiaTheme="minorEastAsia"/>
          <w:lang w:eastAsia="zh-CN"/>
        </w:rPr>
        <w:t>Rel</w:t>
      </w:r>
      <w:proofErr w:type="spellEnd"/>
      <w:r w:rsidR="00816A00">
        <w:rPr>
          <w:rFonts w:eastAsiaTheme="minorEastAsia"/>
          <w:lang w:eastAsia="zh-CN"/>
        </w:rPr>
        <w:t>-17</w:t>
      </w:r>
      <w:r w:rsidR="00F7333D">
        <w:rPr>
          <w:rFonts w:eastAsiaTheme="minorEastAsia"/>
          <w:lang w:eastAsia="zh-CN"/>
        </w:rPr>
        <w:t xml:space="preserve">. </w:t>
      </w:r>
      <w:r>
        <w:rPr>
          <w:rFonts w:eastAsiaTheme="minorEastAsia" w:hint="eastAsia"/>
          <w:lang w:eastAsia="zh-CN"/>
        </w:rPr>
        <w:t>A</w:t>
      </w:r>
      <w:r>
        <w:rPr>
          <w:rFonts w:eastAsiaTheme="minorEastAsia"/>
          <w:lang w:eastAsia="zh-CN"/>
        </w:rPr>
        <w:t>ccording to the abov</w:t>
      </w:r>
      <w:r w:rsidR="00F7333D">
        <w:rPr>
          <w:rFonts w:eastAsiaTheme="minorEastAsia"/>
          <w:lang w:eastAsia="zh-CN"/>
        </w:rPr>
        <w:t xml:space="preserve">e discussion, there is no need to support the RAN visible </w:t>
      </w:r>
      <w:proofErr w:type="spellStart"/>
      <w:r w:rsidR="00F7333D">
        <w:rPr>
          <w:rFonts w:eastAsiaTheme="minorEastAsia"/>
          <w:lang w:eastAsia="zh-CN"/>
        </w:rPr>
        <w:t>QoE</w:t>
      </w:r>
      <w:proofErr w:type="spellEnd"/>
      <w:r w:rsidR="00F7333D">
        <w:rPr>
          <w:rFonts w:eastAsiaTheme="minorEastAsia"/>
          <w:lang w:eastAsia="zh-CN"/>
        </w:rPr>
        <w:t xml:space="preserve"> measurement in </w:t>
      </w:r>
      <w:proofErr w:type="spellStart"/>
      <w:r w:rsidR="00F7333D">
        <w:rPr>
          <w:rFonts w:eastAsiaTheme="minorEastAsia"/>
          <w:lang w:eastAsia="zh-CN"/>
        </w:rPr>
        <w:t>RRC_IDLE</w:t>
      </w:r>
      <w:proofErr w:type="spellEnd"/>
      <w:r w:rsidR="00F7333D">
        <w:rPr>
          <w:rFonts w:eastAsiaTheme="minorEastAsia"/>
          <w:lang w:eastAsia="zh-CN"/>
        </w:rPr>
        <w:t>/INACTIVE.</w:t>
      </w:r>
      <w:r w:rsidR="00816A00">
        <w:rPr>
          <w:rFonts w:eastAsiaTheme="minorEastAsia"/>
          <w:lang w:eastAsia="zh-CN"/>
        </w:rPr>
        <w:t xml:space="preserve"> Therefore we think new </w:t>
      </w:r>
      <w:proofErr w:type="spellStart"/>
      <w:r w:rsidR="00816A00">
        <w:rPr>
          <w:rFonts w:eastAsiaTheme="minorEastAsia"/>
          <w:lang w:eastAsia="zh-CN"/>
        </w:rPr>
        <w:t>gNB</w:t>
      </w:r>
      <w:proofErr w:type="spellEnd"/>
      <w:r w:rsidR="00816A00">
        <w:rPr>
          <w:rFonts w:eastAsiaTheme="minorEastAsia"/>
          <w:lang w:eastAsia="zh-CN"/>
        </w:rPr>
        <w:t xml:space="preserve"> does not need to reconfigure the MBS </w:t>
      </w:r>
      <w:proofErr w:type="spellStart"/>
      <w:r w:rsidR="00816A00">
        <w:rPr>
          <w:rFonts w:eastAsiaTheme="minorEastAsia"/>
          <w:lang w:eastAsia="zh-CN"/>
        </w:rPr>
        <w:t>QoE</w:t>
      </w:r>
      <w:proofErr w:type="spellEnd"/>
      <w:r w:rsidR="00816A00">
        <w:rPr>
          <w:rFonts w:eastAsiaTheme="minorEastAsia"/>
          <w:lang w:eastAsia="zh-CN"/>
        </w:rPr>
        <w:t xml:space="preserve"> measurement.</w:t>
      </w:r>
    </w:p>
    <w:p w14:paraId="230F7579" w14:textId="2ECEE1E3" w:rsidR="00F7333D" w:rsidRDefault="00F7333D" w:rsidP="00172FD7">
      <w:pPr>
        <w:pStyle w:val="Proposal"/>
        <w:numPr>
          <w:ilvl w:val="0"/>
          <w:numId w:val="11"/>
        </w:numPr>
        <w:tabs>
          <w:tab w:val="left" w:pos="1134"/>
        </w:tabs>
        <w:ind w:left="1134" w:hanging="1134"/>
        <w:rPr>
          <w:rFonts w:eastAsia="宋体"/>
          <w:lang w:eastAsia="zh-CN"/>
        </w:rPr>
      </w:pPr>
      <w:r>
        <w:rPr>
          <w:rFonts w:eastAsia="宋体"/>
          <w:lang w:eastAsia="zh-CN"/>
        </w:rPr>
        <w:t xml:space="preserve">New </w:t>
      </w:r>
      <w:proofErr w:type="spellStart"/>
      <w:r>
        <w:rPr>
          <w:rFonts w:eastAsia="宋体"/>
          <w:lang w:eastAsia="zh-CN"/>
        </w:rPr>
        <w:t>gNB</w:t>
      </w:r>
      <w:proofErr w:type="spellEnd"/>
      <w:r>
        <w:rPr>
          <w:rFonts w:eastAsia="宋体"/>
          <w:lang w:eastAsia="zh-CN"/>
        </w:rPr>
        <w:t xml:space="preserve"> </w:t>
      </w:r>
      <w:r w:rsidR="00816A00">
        <w:rPr>
          <w:rFonts w:eastAsia="宋体"/>
          <w:lang w:eastAsia="zh-CN"/>
        </w:rPr>
        <w:t>does not need to</w:t>
      </w:r>
      <w:r>
        <w:rPr>
          <w:rFonts w:eastAsia="宋体"/>
          <w:lang w:eastAsia="zh-CN"/>
        </w:rPr>
        <w:t xml:space="preserve"> reconfigure the MBS </w:t>
      </w:r>
      <w:proofErr w:type="spellStart"/>
      <w:r>
        <w:rPr>
          <w:rFonts w:eastAsia="宋体"/>
          <w:lang w:eastAsia="zh-CN"/>
        </w:rPr>
        <w:t>QoE</w:t>
      </w:r>
      <w:proofErr w:type="spellEnd"/>
      <w:r>
        <w:rPr>
          <w:rFonts w:eastAsia="宋体"/>
          <w:lang w:eastAsia="zh-CN"/>
        </w:rPr>
        <w:t xml:space="preserve"> measurement.</w:t>
      </w:r>
    </w:p>
    <w:p w14:paraId="39395D15" w14:textId="77777777" w:rsidR="00171855" w:rsidRDefault="00171855" w:rsidP="00171855">
      <w:pPr>
        <w:pStyle w:val="21"/>
        <w:tabs>
          <w:tab w:val="center" w:pos="4820"/>
        </w:tabs>
        <w:rPr>
          <w:rFonts w:eastAsia="宋体"/>
          <w:lang w:val="en-US" w:eastAsia="zh-CN"/>
        </w:rPr>
      </w:pPr>
      <w:r>
        <w:rPr>
          <w:rFonts w:eastAsia="宋体"/>
          <w:lang w:val="en-US" w:eastAsia="zh-CN"/>
        </w:rPr>
        <w:t xml:space="preserve">2.2 MBS </w:t>
      </w:r>
      <w:proofErr w:type="spellStart"/>
      <w:r>
        <w:rPr>
          <w:rFonts w:eastAsia="宋体"/>
          <w:lang w:val="en-US" w:eastAsia="zh-CN"/>
        </w:rPr>
        <w:t>QoE</w:t>
      </w:r>
      <w:proofErr w:type="spellEnd"/>
      <w:r>
        <w:rPr>
          <w:rFonts w:eastAsia="宋体"/>
          <w:lang w:val="en-US" w:eastAsia="zh-CN"/>
        </w:rPr>
        <w:t xml:space="preserve"> measurement reporting</w:t>
      </w:r>
    </w:p>
    <w:p w14:paraId="7DCD277C" w14:textId="014DF75B" w:rsidR="00F7333D" w:rsidRDefault="00F7333D" w:rsidP="00614792">
      <w:pPr>
        <w:rPr>
          <w:rFonts w:eastAsiaTheme="minorEastAsia"/>
          <w:lang w:val="en-US" w:eastAsia="zh-CN"/>
        </w:rPr>
      </w:pPr>
      <w:r>
        <w:rPr>
          <w:rFonts w:eastAsiaTheme="minorEastAsia"/>
          <w:lang w:val="en-US" w:eastAsia="zh-CN"/>
        </w:rPr>
        <w:t>In the last meeting, RAN3 has the following agreement and remaining issues:</w:t>
      </w:r>
    </w:p>
    <w:tbl>
      <w:tblPr>
        <w:tblStyle w:val="af6"/>
        <w:tblW w:w="0" w:type="auto"/>
        <w:tblLook w:val="04A0" w:firstRow="1" w:lastRow="0" w:firstColumn="1" w:lastColumn="0" w:noHBand="0" w:noVBand="1"/>
      </w:tblPr>
      <w:tblGrid>
        <w:gridCol w:w="9631"/>
      </w:tblGrid>
      <w:tr w:rsidR="00F7333D" w14:paraId="55D5FA38" w14:textId="77777777" w:rsidTr="00F7333D">
        <w:tc>
          <w:tcPr>
            <w:tcW w:w="9631" w:type="dxa"/>
          </w:tcPr>
          <w:p w14:paraId="0CED18A7" w14:textId="77777777" w:rsidR="00F7333D" w:rsidRPr="00F7333D" w:rsidRDefault="00F7333D" w:rsidP="00F7333D">
            <w:pPr>
              <w:spacing w:after="0"/>
              <w:jc w:val="both"/>
              <w:rPr>
                <w:rFonts w:ascii="Calibri" w:eastAsia="MS Mincho" w:hAnsi="Calibri" w:cs="Calibri"/>
                <w:i/>
                <w:iCs/>
                <w:color w:val="00B050"/>
                <w:kern w:val="2"/>
                <w:sz w:val="16"/>
                <w:szCs w:val="16"/>
                <w:lang w:val="en-US" w:eastAsia="zh-CN"/>
              </w:rPr>
            </w:pPr>
            <w:r w:rsidRPr="00F7333D">
              <w:rPr>
                <w:rFonts w:ascii="Calibri" w:eastAsia="MS Mincho" w:hAnsi="Calibri" w:cs="Calibri"/>
                <w:i/>
                <w:iCs/>
                <w:color w:val="00B050"/>
                <w:kern w:val="2"/>
                <w:sz w:val="16"/>
                <w:szCs w:val="16"/>
                <w:lang w:val="en-US" w:eastAsia="zh-CN"/>
              </w:rPr>
              <w:t xml:space="preserve">RAN3 to discuss which configuration information related to </w:t>
            </w:r>
            <w:proofErr w:type="spellStart"/>
            <w:r w:rsidRPr="00F7333D">
              <w:rPr>
                <w:rFonts w:ascii="Calibri" w:eastAsia="MS Mincho" w:hAnsi="Calibri" w:cs="Calibri"/>
                <w:i/>
                <w:iCs/>
                <w:color w:val="00B050"/>
                <w:kern w:val="2"/>
                <w:sz w:val="16"/>
                <w:szCs w:val="16"/>
                <w:lang w:val="en-US" w:eastAsia="zh-CN"/>
              </w:rPr>
              <w:t>QoE</w:t>
            </w:r>
            <w:proofErr w:type="spellEnd"/>
            <w:r w:rsidRPr="00F7333D">
              <w:rPr>
                <w:rFonts w:ascii="Calibri" w:eastAsia="MS Mincho" w:hAnsi="Calibri" w:cs="Calibri"/>
                <w:i/>
                <w:iCs/>
                <w:color w:val="00B050"/>
                <w:kern w:val="2"/>
                <w:sz w:val="16"/>
                <w:szCs w:val="16"/>
                <w:lang w:val="en-US" w:eastAsia="zh-CN"/>
              </w:rPr>
              <w:t xml:space="preserve"> measurement needs to be available in the new </w:t>
            </w:r>
            <w:proofErr w:type="spellStart"/>
            <w:r w:rsidRPr="00F7333D">
              <w:rPr>
                <w:rFonts w:ascii="Calibri" w:eastAsia="MS Mincho" w:hAnsi="Calibri" w:cs="Calibri"/>
                <w:i/>
                <w:iCs/>
                <w:color w:val="00B050"/>
                <w:kern w:val="2"/>
                <w:sz w:val="16"/>
                <w:szCs w:val="16"/>
                <w:lang w:val="en-US" w:eastAsia="zh-CN"/>
              </w:rPr>
              <w:t>gNB</w:t>
            </w:r>
            <w:proofErr w:type="spellEnd"/>
            <w:r w:rsidRPr="00F7333D">
              <w:rPr>
                <w:rFonts w:ascii="Calibri" w:eastAsia="MS Mincho" w:hAnsi="Calibri" w:cs="Calibri"/>
                <w:i/>
                <w:iCs/>
                <w:color w:val="00B050"/>
                <w:kern w:val="2"/>
                <w:sz w:val="16"/>
                <w:szCs w:val="16"/>
                <w:lang w:val="en-US" w:eastAsia="zh-CN"/>
              </w:rPr>
              <w:t>.</w:t>
            </w:r>
          </w:p>
          <w:p w14:paraId="7ED77E21" w14:textId="77777777" w:rsidR="00F7333D" w:rsidRPr="00F7333D" w:rsidRDefault="00F7333D" w:rsidP="00F7333D">
            <w:pPr>
              <w:overflowPunct w:val="0"/>
              <w:autoSpaceDE w:val="0"/>
              <w:autoSpaceDN w:val="0"/>
              <w:adjustRightInd w:val="0"/>
              <w:spacing w:after="0"/>
              <w:textAlignment w:val="baseline"/>
              <w:rPr>
                <w:rFonts w:ascii="Calibri" w:eastAsia="宋体" w:hAnsi="Calibri" w:cs="Calibri"/>
                <w:i/>
                <w:iCs/>
                <w:color w:val="00B050"/>
                <w:kern w:val="2"/>
                <w:sz w:val="16"/>
                <w:szCs w:val="16"/>
                <w:lang w:val="en-US"/>
              </w:rPr>
            </w:pPr>
            <w:r w:rsidRPr="00F7333D">
              <w:rPr>
                <w:rFonts w:ascii="Calibri" w:eastAsia="宋体" w:hAnsi="Calibri" w:cs="Calibri"/>
                <w:i/>
                <w:iCs/>
                <w:color w:val="00B050"/>
                <w:kern w:val="2"/>
                <w:sz w:val="16"/>
                <w:szCs w:val="16"/>
                <w:lang w:val="en-US"/>
              </w:rPr>
              <w:t xml:space="preserve">At least the following </w:t>
            </w:r>
            <w:proofErr w:type="spellStart"/>
            <w:r w:rsidRPr="00F7333D">
              <w:rPr>
                <w:rFonts w:ascii="Calibri" w:eastAsia="宋体" w:hAnsi="Calibri" w:cs="Calibri"/>
                <w:i/>
                <w:iCs/>
                <w:color w:val="00B050"/>
                <w:kern w:val="2"/>
                <w:sz w:val="16"/>
                <w:szCs w:val="16"/>
                <w:lang w:val="en-US"/>
              </w:rPr>
              <w:t>QoE</w:t>
            </w:r>
            <w:proofErr w:type="spellEnd"/>
            <w:r w:rsidRPr="00F7333D">
              <w:rPr>
                <w:rFonts w:ascii="Calibri" w:eastAsia="宋体" w:hAnsi="Calibri" w:cs="Calibri"/>
                <w:i/>
                <w:iCs/>
                <w:color w:val="00B050"/>
                <w:kern w:val="2"/>
                <w:sz w:val="16"/>
                <w:szCs w:val="16"/>
                <w:lang w:val="en-US"/>
              </w:rPr>
              <w:t xml:space="preserve"> configuration related information for MBS broadcast service should be available in the new </w:t>
            </w:r>
            <w:proofErr w:type="spellStart"/>
            <w:r w:rsidRPr="00F7333D">
              <w:rPr>
                <w:rFonts w:ascii="Calibri" w:eastAsia="宋体" w:hAnsi="Calibri" w:cs="Calibri"/>
                <w:i/>
                <w:iCs/>
                <w:color w:val="00B050"/>
                <w:kern w:val="2"/>
                <w:sz w:val="16"/>
                <w:szCs w:val="16"/>
                <w:lang w:val="en-US"/>
              </w:rPr>
              <w:t>gNB</w:t>
            </w:r>
            <w:proofErr w:type="spellEnd"/>
            <w:r w:rsidRPr="00F7333D">
              <w:rPr>
                <w:rFonts w:ascii="Calibri" w:eastAsia="宋体" w:hAnsi="Calibri" w:cs="Calibri"/>
                <w:i/>
                <w:iCs/>
                <w:color w:val="00B050"/>
                <w:kern w:val="2"/>
                <w:sz w:val="16"/>
                <w:szCs w:val="16"/>
                <w:lang w:val="en-US"/>
              </w:rPr>
              <w:t>:</w:t>
            </w:r>
          </w:p>
          <w:p w14:paraId="2C0EB26C" w14:textId="77777777" w:rsidR="00F7333D" w:rsidRPr="00F7333D" w:rsidRDefault="00F7333D" w:rsidP="00172FD7">
            <w:pPr>
              <w:numPr>
                <w:ilvl w:val="0"/>
                <w:numId w:val="18"/>
              </w:numPr>
              <w:overflowPunct w:val="0"/>
              <w:autoSpaceDE w:val="0"/>
              <w:autoSpaceDN w:val="0"/>
              <w:adjustRightInd w:val="0"/>
              <w:spacing w:after="0"/>
              <w:textAlignment w:val="baseline"/>
              <w:rPr>
                <w:rFonts w:ascii="Calibri" w:eastAsia="宋体" w:hAnsi="Calibri" w:cs="Calibri"/>
                <w:i/>
                <w:iCs/>
                <w:color w:val="00B050"/>
                <w:kern w:val="2"/>
                <w:sz w:val="16"/>
                <w:szCs w:val="16"/>
                <w:lang w:val="en-US"/>
              </w:rPr>
            </w:pPr>
            <w:proofErr w:type="spellStart"/>
            <w:r w:rsidRPr="00F7333D">
              <w:rPr>
                <w:rFonts w:ascii="Calibri" w:eastAsia="宋体" w:hAnsi="Calibri" w:cs="Calibri"/>
                <w:i/>
                <w:iCs/>
                <w:color w:val="00B050"/>
                <w:kern w:val="2"/>
                <w:sz w:val="16"/>
                <w:szCs w:val="16"/>
                <w:lang w:val="en-US"/>
              </w:rPr>
              <w:t>QoE</w:t>
            </w:r>
            <w:proofErr w:type="spellEnd"/>
            <w:r w:rsidRPr="00F7333D">
              <w:rPr>
                <w:rFonts w:ascii="Calibri" w:eastAsia="宋体" w:hAnsi="Calibri" w:cs="Calibri"/>
                <w:i/>
                <w:iCs/>
                <w:color w:val="00B050"/>
                <w:kern w:val="2"/>
                <w:sz w:val="16"/>
                <w:szCs w:val="16"/>
                <w:lang w:val="en-US"/>
              </w:rPr>
              <w:t xml:space="preserve"> reference</w:t>
            </w:r>
          </w:p>
          <w:p w14:paraId="4ADFAB95" w14:textId="77777777" w:rsidR="00F7333D" w:rsidRPr="00F7333D" w:rsidRDefault="00F7333D" w:rsidP="00172FD7">
            <w:pPr>
              <w:numPr>
                <w:ilvl w:val="0"/>
                <w:numId w:val="18"/>
              </w:numPr>
              <w:overflowPunct w:val="0"/>
              <w:autoSpaceDE w:val="0"/>
              <w:autoSpaceDN w:val="0"/>
              <w:adjustRightInd w:val="0"/>
              <w:spacing w:after="0"/>
              <w:textAlignment w:val="baseline"/>
              <w:rPr>
                <w:rFonts w:ascii="Calibri" w:eastAsia="宋体" w:hAnsi="Calibri" w:cs="Calibri"/>
                <w:i/>
                <w:iCs/>
                <w:color w:val="00B050"/>
                <w:kern w:val="2"/>
                <w:sz w:val="16"/>
                <w:szCs w:val="16"/>
                <w:lang w:val="en-US"/>
              </w:rPr>
            </w:pPr>
            <w:r w:rsidRPr="00F7333D">
              <w:rPr>
                <w:rFonts w:ascii="Calibri" w:eastAsia="宋体" w:hAnsi="Calibri" w:cs="Calibri"/>
                <w:i/>
                <w:iCs/>
                <w:color w:val="00B050"/>
                <w:kern w:val="2"/>
                <w:sz w:val="16"/>
                <w:szCs w:val="16"/>
                <w:lang w:val="en-US"/>
              </w:rPr>
              <w:t>Measurement Collection Entity Information, the detail information can be further discussed</w:t>
            </w:r>
          </w:p>
          <w:p w14:paraId="01C63E83" w14:textId="77777777" w:rsidR="00F7333D" w:rsidRPr="00F7333D" w:rsidRDefault="00F7333D" w:rsidP="00F7333D">
            <w:pPr>
              <w:overflowPunct w:val="0"/>
              <w:autoSpaceDE w:val="0"/>
              <w:autoSpaceDN w:val="0"/>
              <w:adjustRightInd w:val="0"/>
              <w:spacing w:after="0"/>
              <w:textAlignment w:val="baseline"/>
              <w:rPr>
                <w:rFonts w:ascii="Calibri" w:eastAsia="宋体" w:hAnsi="Calibri" w:cs="Calibri"/>
                <w:i/>
                <w:iCs/>
                <w:color w:val="00B050"/>
                <w:kern w:val="2"/>
                <w:sz w:val="16"/>
                <w:szCs w:val="16"/>
                <w:lang w:val="en-US"/>
              </w:rPr>
            </w:pPr>
            <w:r w:rsidRPr="00F7333D">
              <w:rPr>
                <w:rFonts w:ascii="Calibri" w:eastAsia="宋体" w:hAnsi="Calibri" w:cs="Calibri"/>
                <w:i/>
                <w:iCs/>
                <w:color w:val="00B050"/>
                <w:kern w:val="2"/>
                <w:sz w:val="16"/>
                <w:szCs w:val="16"/>
                <w:lang w:val="en-US"/>
              </w:rPr>
              <w:t xml:space="preserve">RAN3 shall discuss which of other </w:t>
            </w:r>
            <w:proofErr w:type="spellStart"/>
            <w:r w:rsidRPr="00F7333D">
              <w:rPr>
                <w:rFonts w:ascii="Calibri" w:eastAsia="宋体" w:hAnsi="Calibri" w:cs="Calibri"/>
                <w:i/>
                <w:iCs/>
                <w:color w:val="00B050"/>
                <w:kern w:val="2"/>
                <w:sz w:val="16"/>
                <w:szCs w:val="16"/>
                <w:lang w:val="en-US"/>
              </w:rPr>
              <w:t>QoE</w:t>
            </w:r>
            <w:proofErr w:type="spellEnd"/>
            <w:r w:rsidRPr="00F7333D">
              <w:rPr>
                <w:rFonts w:ascii="Calibri" w:eastAsia="宋体" w:hAnsi="Calibri" w:cs="Calibri"/>
                <w:i/>
                <w:iCs/>
                <w:color w:val="00B050"/>
                <w:kern w:val="2"/>
                <w:sz w:val="16"/>
                <w:szCs w:val="16"/>
                <w:lang w:val="en-US"/>
              </w:rPr>
              <w:t xml:space="preserve"> configuration info for MBS BC </w:t>
            </w:r>
            <w:proofErr w:type="spellStart"/>
            <w:r w:rsidRPr="00F7333D">
              <w:rPr>
                <w:rFonts w:ascii="Calibri" w:eastAsia="宋体" w:hAnsi="Calibri" w:cs="Calibri"/>
                <w:i/>
                <w:iCs/>
                <w:color w:val="00B050"/>
                <w:kern w:val="2"/>
                <w:sz w:val="16"/>
                <w:szCs w:val="16"/>
                <w:lang w:val="en-US"/>
              </w:rPr>
              <w:t>QoE</w:t>
            </w:r>
            <w:proofErr w:type="spellEnd"/>
            <w:r w:rsidRPr="00F7333D">
              <w:rPr>
                <w:rFonts w:ascii="Calibri" w:eastAsia="宋体" w:hAnsi="Calibri" w:cs="Calibri"/>
                <w:i/>
                <w:iCs/>
                <w:color w:val="00B050"/>
                <w:kern w:val="2"/>
                <w:sz w:val="16"/>
                <w:szCs w:val="16"/>
                <w:lang w:val="en-US"/>
              </w:rPr>
              <w:t xml:space="preserve"> shall be available in the new </w:t>
            </w:r>
            <w:proofErr w:type="spellStart"/>
            <w:r w:rsidRPr="00F7333D">
              <w:rPr>
                <w:rFonts w:ascii="Calibri" w:eastAsia="宋体" w:hAnsi="Calibri" w:cs="Calibri"/>
                <w:i/>
                <w:iCs/>
                <w:color w:val="00B050"/>
                <w:kern w:val="2"/>
                <w:sz w:val="16"/>
                <w:szCs w:val="16"/>
                <w:lang w:val="en-US"/>
              </w:rPr>
              <w:t>gNB</w:t>
            </w:r>
            <w:proofErr w:type="spellEnd"/>
            <w:r w:rsidRPr="00F7333D">
              <w:rPr>
                <w:rFonts w:ascii="Calibri" w:eastAsia="宋体" w:hAnsi="Calibri" w:cs="Calibri"/>
                <w:i/>
                <w:iCs/>
                <w:color w:val="00B050"/>
                <w:kern w:val="2"/>
                <w:sz w:val="16"/>
                <w:szCs w:val="16"/>
                <w:lang w:val="en-US"/>
              </w:rPr>
              <w:t>.</w:t>
            </w:r>
          </w:p>
          <w:p w14:paraId="2D58D0BA" w14:textId="77777777" w:rsidR="00F7333D" w:rsidRPr="00F7333D" w:rsidRDefault="00F7333D" w:rsidP="00F7333D">
            <w:pPr>
              <w:overflowPunct w:val="0"/>
              <w:autoSpaceDE w:val="0"/>
              <w:autoSpaceDN w:val="0"/>
              <w:adjustRightInd w:val="0"/>
              <w:spacing w:after="0"/>
              <w:textAlignment w:val="baseline"/>
              <w:rPr>
                <w:rFonts w:ascii="Calibri" w:eastAsia="宋体" w:hAnsi="Calibri" w:cs="Calibri"/>
                <w:i/>
                <w:color w:val="FF0000"/>
                <w:sz w:val="16"/>
                <w:szCs w:val="16"/>
                <w:lang w:val="en-US"/>
              </w:rPr>
            </w:pPr>
            <w:r w:rsidRPr="00F7333D">
              <w:rPr>
                <w:rFonts w:ascii="Calibri" w:eastAsia="宋体" w:hAnsi="Calibri" w:cs="Calibri"/>
                <w:i/>
                <w:color w:val="FF0000"/>
                <w:sz w:val="16"/>
                <w:szCs w:val="16"/>
                <w:lang w:val="en-US"/>
              </w:rPr>
              <w:t>Measurement Configuration Application Layer ID (RRC level ID)</w:t>
            </w:r>
          </w:p>
          <w:p w14:paraId="434C3EB2" w14:textId="77777777" w:rsidR="00F7333D" w:rsidRPr="00F7333D" w:rsidRDefault="00F7333D" w:rsidP="00F7333D">
            <w:pPr>
              <w:overflowPunct w:val="0"/>
              <w:autoSpaceDE w:val="0"/>
              <w:autoSpaceDN w:val="0"/>
              <w:adjustRightInd w:val="0"/>
              <w:spacing w:after="0"/>
              <w:textAlignment w:val="baseline"/>
              <w:rPr>
                <w:rFonts w:ascii="Calibri" w:eastAsia="宋体" w:hAnsi="Calibri" w:cs="Calibri"/>
                <w:i/>
                <w:color w:val="FF0000"/>
                <w:sz w:val="16"/>
                <w:szCs w:val="16"/>
                <w:lang w:val="en-US"/>
              </w:rPr>
            </w:pPr>
            <w:r w:rsidRPr="00F7333D">
              <w:rPr>
                <w:rFonts w:ascii="Calibri" w:eastAsia="宋体" w:hAnsi="Calibri" w:cs="Calibri"/>
                <w:i/>
                <w:color w:val="FF0000"/>
                <w:sz w:val="16"/>
                <w:szCs w:val="16"/>
                <w:lang w:val="en-US"/>
              </w:rPr>
              <w:t>Service Type</w:t>
            </w:r>
          </w:p>
          <w:p w14:paraId="5F0E1C50" w14:textId="77777777" w:rsidR="00F7333D" w:rsidRPr="00F7333D" w:rsidRDefault="00F7333D" w:rsidP="00F7333D">
            <w:pPr>
              <w:overflowPunct w:val="0"/>
              <w:autoSpaceDE w:val="0"/>
              <w:autoSpaceDN w:val="0"/>
              <w:adjustRightInd w:val="0"/>
              <w:spacing w:after="0"/>
              <w:textAlignment w:val="baseline"/>
              <w:rPr>
                <w:rFonts w:ascii="Calibri" w:eastAsia="宋体" w:hAnsi="Calibri" w:cs="Calibri"/>
                <w:i/>
                <w:color w:val="FF0000"/>
                <w:sz w:val="16"/>
                <w:szCs w:val="16"/>
                <w:lang w:val="en-US"/>
              </w:rPr>
            </w:pPr>
            <w:r w:rsidRPr="00F7333D">
              <w:rPr>
                <w:rFonts w:ascii="Calibri" w:eastAsia="宋体" w:hAnsi="Calibri" w:cs="Calibri"/>
                <w:i/>
                <w:color w:val="FF0000"/>
                <w:sz w:val="16"/>
                <w:szCs w:val="16"/>
                <w:lang w:val="en-US"/>
              </w:rPr>
              <w:t>Container for Application Layer Measurement Configuration (config container)</w:t>
            </w:r>
          </w:p>
          <w:p w14:paraId="3B61073F" w14:textId="77777777" w:rsidR="00F7333D" w:rsidRPr="00F7333D" w:rsidRDefault="00F7333D" w:rsidP="00F7333D">
            <w:pPr>
              <w:overflowPunct w:val="0"/>
              <w:autoSpaceDE w:val="0"/>
              <w:autoSpaceDN w:val="0"/>
              <w:adjustRightInd w:val="0"/>
              <w:spacing w:after="0"/>
              <w:textAlignment w:val="baseline"/>
              <w:rPr>
                <w:rFonts w:ascii="Calibri" w:eastAsia="宋体" w:hAnsi="Calibri" w:cs="Calibri"/>
                <w:i/>
                <w:color w:val="FF0000"/>
                <w:sz w:val="16"/>
                <w:szCs w:val="16"/>
                <w:lang w:val="en-US"/>
              </w:rPr>
            </w:pPr>
            <w:r w:rsidRPr="00F7333D">
              <w:rPr>
                <w:rFonts w:ascii="Calibri" w:eastAsia="宋体" w:hAnsi="Calibri" w:cs="Calibri"/>
                <w:i/>
                <w:color w:val="FF0000"/>
                <w:sz w:val="16"/>
                <w:szCs w:val="16"/>
                <w:lang w:val="en-US"/>
              </w:rPr>
              <w:t>MDT Alignment Information</w:t>
            </w:r>
          </w:p>
          <w:p w14:paraId="145FE218" w14:textId="77777777" w:rsidR="00F7333D" w:rsidRPr="00F7333D" w:rsidRDefault="00F7333D" w:rsidP="00F7333D">
            <w:pPr>
              <w:overflowPunct w:val="0"/>
              <w:autoSpaceDE w:val="0"/>
              <w:autoSpaceDN w:val="0"/>
              <w:adjustRightInd w:val="0"/>
              <w:spacing w:after="0"/>
              <w:textAlignment w:val="baseline"/>
              <w:rPr>
                <w:rFonts w:ascii="Calibri" w:eastAsia="宋体" w:hAnsi="Calibri" w:cs="Calibri"/>
                <w:i/>
                <w:color w:val="FF0000"/>
                <w:sz w:val="16"/>
                <w:szCs w:val="16"/>
                <w:lang w:val="en-US"/>
              </w:rPr>
            </w:pPr>
            <w:r w:rsidRPr="00F7333D">
              <w:rPr>
                <w:rFonts w:ascii="Calibri" w:eastAsia="宋体" w:hAnsi="Calibri" w:cs="Calibri"/>
                <w:i/>
                <w:color w:val="FF0000"/>
                <w:sz w:val="16"/>
                <w:szCs w:val="16"/>
                <w:lang w:val="en-US"/>
              </w:rPr>
              <w:t>Area Scope of QMC (area scope)</w:t>
            </w:r>
          </w:p>
          <w:p w14:paraId="3D715CE7" w14:textId="77777777" w:rsidR="00F7333D" w:rsidRPr="00F7333D" w:rsidRDefault="00F7333D" w:rsidP="00F7333D">
            <w:pPr>
              <w:overflowPunct w:val="0"/>
              <w:autoSpaceDE w:val="0"/>
              <w:autoSpaceDN w:val="0"/>
              <w:adjustRightInd w:val="0"/>
              <w:spacing w:after="0"/>
              <w:textAlignment w:val="baseline"/>
              <w:rPr>
                <w:rFonts w:ascii="Calibri" w:eastAsia="宋体" w:hAnsi="Calibri" w:cs="Calibri"/>
                <w:i/>
                <w:color w:val="FF0000"/>
                <w:sz w:val="16"/>
                <w:szCs w:val="16"/>
                <w:lang w:val="en-US"/>
              </w:rPr>
            </w:pPr>
            <w:r w:rsidRPr="00F7333D">
              <w:rPr>
                <w:rFonts w:ascii="Calibri" w:eastAsia="宋体" w:hAnsi="Calibri" w:cs="Calibri"/>
                <w:i/>
                <w:color w:val="FF0000"/>
                <w:sz w:val="16"/>
                <w:szCs w:val="16"/>
                <w:lang w:val="en-US"/>
              </w:rPr>
              <w:t>S-NSSAI Information (slicing info)</w:t>
            </w:r>
          </w:p>
          <w:p w14:paraId="4105EDDF" w14:textId="77777777" w:rsidR="00F7333D" w:rsidRPr="00F7333D" w:rsidRDefault="00F7333D" w:rsidP="00F7333D">
            <w:pPr>
              <w:overflowPunct w:val="0"/>
              <w:autoSpaceDE w:val="0"/>
              <w:autoSpaceDN w:val="0"/>
              <w:adjustRightInd w:val="0"/>
              <w:spacing w:after="0"/>
              <w:textAlignment w:val="baseline"/>
              <w:rPr>
                <w:rFonts w:ascii="Calibri" w:eastAsia="宋体" w:hAnsi="Calibri" w:cs="Calibri"/>
                <w:i/>
                <w:color w:val="FF0000"/>
                <w:sz w:val="16"/>
                <w:szCs w:val="16"/>
                <w:lang w:val="en-US"/>
              </w:rPr>
            </w:pPr>
            <w:proofErr w:type="spellStart"/>
            <w:r w:rsidRPr="00F7333D">
              <w:rPr>
                <w:rFonts w:ascii="Calibri" w:eastAsia="宋体" w:hAnsi="Calibri" w:cs="Calibri"/>
                <w:i/>
                <w:color w:val="FF0000"/>
                <w:sz w:val="16"/>
                <w:szCs w:val="16"/>
                <w:lang w:val="en-US"/>
              </w:rPr>
              <w:t>RVQoE</w:t>
            </w:r>
            <w:proofErr w:type="spellEnd"/>
            <w:r w:rsidRPr="00F7333D">
              <w:rPr>
                <w:rFonts w:ascii="Calibri" w:eastAsia="宋体" w:hAnsi="Calibri" w:cs="Calibri"/>
                <w:i/>
                <w:color w:val="FF0000"/>
                <w:sz w:val="16"/>
                <w:szCs w:val="16"/>
                <w:lang w:val="en-US"/>
              </w:rPr>
              <w:t xml:space="preserve"> Information</w:t>
            </w:r>
          </w:p>
          <w:p w14:paraId="4A0FA912" w14:textId="73F73F89" w:rsidR="00F7333D" w:rsidRPr="00F7333D" w:rsidRDefault="00F7333D" w:rsidP="00F7333D">
            <w:pPr>
              <w:overflowPunct w:val="0"/>
              <w:autoSpaceDE w:val="0"/>
              <w:autoSpaceDN w:val="0"/>
              <w:adjustRightInd w:val="0"/>
              <w:spacing w:after="0"/>
              <w:textAlignment w:val="baseline"/>
              <w:rPr>
                <w:rFonts w:eastAsiaTheme="minorEastAsia"/>
                <w:lang w:val="en-US" w:eastAsia="zh-CN"/>
              </w:rPr>
            </w:pPr>
            <w:proofErr w:type="spellStart"/>
            <w:r w:rsidRPr="00F7333D">
              <w:rPr>
                <w:rFonts w:ascii="Calibri" w:eastAsia="宋体" w:hAnsi="Calibri" w:cs="Calibri"/>
                <w:i/>
                <w:color w:val="FF0000"/>
                <w:sz w:val="16"/>
                <w:szCs w:val="16"/>
                <w:lang w:val="en-US"/>
              </w:rPr>
              <w:t>QoE</w:t>
            </w:r>
            <w:proofErr w:type="spellEnd"/>
            <w:r w:rsidRPr="00F7333D">
              <w:rPr>
                <w:rFonts w:ascii="Calibri" w:eastAsia="宋体" w:hAnsi="Calibri" w:cs="Calibri"/>
                <w:i/>
                <w:color w:val="FF0000"/>
                <w:sz w:val="16"/>
                <w:szCs w:val="16"/>
                <w:lang w:val="en-US"/>
              </w:rPr>
              <w:t xml:space="preserve"> measurement type (</w:t>
            </w:r>
            <w:proofErr w:type="spellStart"/>
            <w:r w:rsidRPr="00F7333D">
              <w:rPr>
                <w:rFonts w:ascii="Calibri" w:eastAsia="宋体" w:hAnsi="Calibri" w:cs="Calibri"/>
                <w:i/>
                <w:color w:val="FF0000"/>
                <w:sz w:val="16"/>
                <w:szCs w:val="16"/>
                <w:lang w:val="en-US"/>
              </w:rPr>
              <w:t>signalling</w:t>
            </w:r>
            <w:proofErr w:type="spellEnd"/>
            <w:r w:rsidRPr="00F7333D">
              <w:rPr>
                <w:rFonts w:ascii="Calibri" w:eastAsia="宋体" w:hAnsi="Calibri" w:cs="Calibri"/>
                <w:i/>
                <w:color w:val="FF0000"/>
                <w:sz w:val="16"/>
                <w:szCs w:val="16"/>
                <w:lang w:val="en-US"/>
              </w:rPr>
              <w:t xml:space="preserve"> based, management based)</w:t>
            </w:r>
          </w:p>
        </w:tc>
      </w:tr>
    </w:tbl>
    <w:p w14:paraId="27171150" w14:textId="77777777" w:rsidR="00F7333D" w:rsidRDefault="00F7333D" w:rsidP="00614792">
      <w:pPr>
        <w:rPr>
          <w:rFonts w:eastAsiaTheme="minorEastAsia"/>
          <w:lang w:val="en-US" w:eastAsia="zh-CN"/>
        </w:rPr>
      </w:pPr>
    </w:p>
    <w:p w14:paraId="45603802" w14:textId="73710D7E" w:rsidR="004939D8" w:rsidRDefault="00A002D2" w:rsidP="00614792">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understanding, </w:t>
      </w:r>
      <w:r w:rsidR="004939D8">
        <w:rPr>
          <w:rFonts w:eastAsiaTheme="minorEastAsia"/>
          <w:lang w:val="en-US" w:eastAsia="zh-CN"/>
        </w:rPr>
        <w:t xml:space="preserve">we think the following information is not needed in the new </w:t>
      </w:r>
      <w:proofErr w:type="spellStart"/>
      <w:r w:rsidR="004939D8">
        <w:rPr>
          <w:rFonts w:eastAsiaTheme="minorEastAsia"/>
          <w:lang w:val="en-US" w:eastAsia="zh-CN"/>
        </w:rPr>
        <w:t>gNB</w:t>
      </w:r>
      <w:proofErr w:type="spellEnd"/>
      <w:r w:rsidR="004939D8">
        <w:rPr>
          <w:rFonts w:eastAsiaTheme="minorEastAsia"/>
          <w:lang w:val="en-US" w:eastAsia="zh-CN"/>
        </w:rPr>
        <w:t xml:space="preserve"> based on the following reasons.</w:t>
      </w:r>
    </w:p>
    <w:p w14:paraId="4270BC0E" w14:textId="56FD3A56" w:rsidR="00F7333D" w:rsidRDefault="000D76CD" w:rsidP="00172FD7">
      <w:pPr>
        <w:pStyle w:val="afc"/>
        <w:numPr>
          <w:ilvl w:val="0"/>
          <w:numId w:val="17"/>
        </w:numPr>
        <w:ind w:firstLineChars="0"/>
        <w:rPr>
          <w:rFonts w:eastAsiaTheme="minorEastAsia"/>
          <w:lang w:val="en-US" w:eastAsia="zh-CN"/>
        </w:rPr>
      </w:pPr>
      <w:r>
        <w:rPr>
          <w:rFonts w:eastAsiaTheme="minorEastAsia"/>
          <w:lang w:val="en-US" w:eastAsia="zh-CN"/>
        </w:rPr>
        <w:t>C</w:t>
      </w:r>
      <w:r w:rsidR="004939D8" w:rsidRPr="004939D8">
        <w:rPr>
          <w:rFonts w:eastAsiaTheme="minorEastAsia"/>
          <w:lang w:val="en-US" w:eastAsia="zh-CN"/>
        </w:rPr>
        <w:t>onfiguration container</w:t>
      </w:r>
      <w:r w:rsidR="006E277D">
        <w:rPr>
          <w:rFonts w:eastAsiaTheme="minorEastAsia"/>
          <w:lang w:val="en-US" w:eastAsia="zh-CN"/>
        </w:rPr>
        <w:t xml:space="preserve"> and service type</w:t>
      </w:r>
      <w:r w:rsidR="004939D8" w:rsidRPr="004939D8">
        <w:rPr>
          <w:rFonts w:eastAsiaTheme="minorEastAsia"/>
          <w:lang w:val="en-US" w:eastAsia="zh-CN"/>
        </w:rPr>
        <w:t xml:space="preserve">: </w:t>
      </w:r>
      <w:r w:rsidR="006E277D">
        <w:rPr>
          <w:rFonts w:eastAsiaTheme="minorEastAsia"/>
          <w:lang w:val="en-US" w:eastAsia="zh-CN"/>
        </w:rPr>
        <w:t>T</w:t>
      </w:r>
      <w:r w:rsidR="00A002D2" w:rsidRPr="004939D8">
        <w:rPr>
          <w:rFonts w:eastAsiaTheme="minorEastAsia"/>
          <w:lang w:val="en-US" w:eastAsia="zh-CN"/>
        </w:rPr>
        <w:t xml:space="preserve">he old </w:t>
      </w:r>
      <w:proofErr w:type="spellStart"/>
      <w:r w:rsidR="00A002D2" w:rsidRPr="004939D8">
        <w:rPr>
          <w:rFonts w:eastAsiaTheme="minorEastAsia"/>
          <w:lang w:val="en-US" w:eastAsia="zh-CN"/>
        </w:rPr>
        <w:t>gNB</w:t>
      </w:r>
      <w:proofErr w:type="spellEnd"/>
      <w:r w:rsidR="00A002D2" w:rsidRPr="004939D8">
        <w:rPr>
          <w:rFonts w:eastAsiaTheme="minorEastAsia"/>
          <w:lang w:val="en-US" w:eastAsia="zh-CN"/>
        </w:rPr>
        <w:t xml:space="preserve"> has sent the configuration container</w:t>
      </w:r>
      <w:r w:rsidR="006E277D">
        <w:rPr>
          <w:rFonts w:eastAsiaTheme="minorEastAsia"/>
          <w:lang w:val="en-US" w:eastAsia="zh-CN"/>
        </w:rPr>
        <w:t xml:space="preserve"> and service type</w:t>
      </w:r>
      <w:r w:rsidR="00A002D2" w:rsidRPr="004939D8">
        <w:rPr>
          <w:rFonts w:eastAsiaTheme="minorEastAsia"/>
          <w:lang w:val="en-US" w:eastAsia="zh-CN"/>
        </w:rPr>
        <w:t xml:space="preserve"> to UE and UE has stored </w:t>
      </w:r>
      <w:r w:rsidR="00816A00">
        <w:rPr>
          <w:rFonts w:eastAsiaTheme="minorEastAsia"/>
          <w:lang w:val="en-US" w:eastAsia="zh-CN"/>
        </w:rPr>
        <w:t>these information</w:t>
      </w:r>
      <w:r w:rsidR="00A002D2" w:rsidRPr="004939D8">
        <w:rPr>
          <w:rFonts w:eastAsiaTheme="minorEastAsia"/>
          <w:lang w:val="en-US" w:eastAsia="zh-CN"/>
        </w:rPr>
        <w:t>.</w:t>
      </w:r>
      <w:r w:rsidR="004939D8" w:rsidRPr="004939D8">
        <w:rPr>
          <w:rFonts w:eastAsiaTheme="minorEastAsia"/>
          <w:lang w:val="en-US" w:eastAsia="zh-CN"/>
        </w:rPr>
        <w:t xml:space="preserve"> </w:t>
      </w:r>
      <w:r w:rsidR="004939D8">
        <w:rPr>
          <w:rFonts w:eastAsiaTheme="minorEastAsia"/>
          <w:lang w:val="en-US" w:eastAsia="zh-CN"/>
        </w:rPr>
        <w:t>Also according to our previous proposals, the network will not modify the</w:t>
      </w:r>
      <w:r w:rsidR="006E277D">
        <w:rPr>
          <w:rFonts w:eastAsiaTheme="minorEastAsia"/>
          <w:lang w:val="en-US" w:eastAsia="zh-CN"/>
        </w:rPr>
        <w:t>se information.</w:t>
      </w:r>
      <w:r w:rsidR="004939D8">
        <w:rPr>
          <w:rFonts w:eastAsiaTheme="minorEastAsia"/>
          <w:lang w:val="en-US" w:eastAsia="zh-CN"/>
        </w:rPr>
        <w:t xml:space="preserve"> </w:t>
      </w:r>
      <w:r w:rsidR="004939D8" w:rsidRPr="004939D8">
        <w:rPr>
          <w:rFonts w:eastAsiaTheme="minorEastAsia"/>
          <w:lang w:val="en-US" w:eastAsia="zh-CN"/>
        </w:rPr>
        <w:t xml:space="preserve">Therefore the container of </w:t>
      </w:r>
      <w:proofErr w:type="spellStart"/>
      <w:r w:rsidR="004939D8" w:rsidRPr="004939D8">
        <w:rPr>
          <w:rFonts w:eastAsiaTheme="minorEastAsia"/>
          <w:lang w:val="en-US" w:eastAsia="zh-CN"/>
        </w:rPr>
        <w:t>QoE</w:t>
      </w:r>
      <w:proofErr w:type="spellEnd"/>
      <w:r w:rsidR="004939D8" w:rsidRPr="004939D8">
        <w:rPr>
          <w:rFonts w:eastAsiaTheme="minorEastAsia"/>
          <w:lang w:val="en-US" w:eastAsia="zh-CN"/>
        </w:rPr>
        <w:t xml:space="preserve"> measurement configuration</w:t>
      </w:r>
      <w:r w:rsidR="006E277D">
        <w:rPr>
          <w:rFonts w:eastAsiaTheme="minorEastAsia"/>
          <w:lang w:val="en-US" w:eastAsia="zh-CN"/>
        </w:rPr>
        <w:t xml:space="preserve"> and service type are</w:t>
      </w:r>
      <w:r w:rsidR="004939D8" w:rsidRPr="004939D8">
        <w:rPr>
          <w:rFonts w:eastAsiaTheme="minorEastAsia"/>
          <w:lang w:val="en-US" w:eastAsia="zh-CN"/>
        </w:rPr>
        <w:t xml:space="preserve"> not needed in the new </w:t>
      </w:r>
      <w:proofErr w:type="spellStart"/>
      <w:r w:rsidR="004939D8" w:rsidRPr="004939D8">
        <w:rPr>
          <w:rFonts w:eastAsiaTheme="minorEastAsia"/>
          <w:lang w:val="en-US" w:eastAsia="zh-CN"/>
        </w:rPr>
        <w:t>gNB</w:t>
      </w:r>
      <w:proofErr w:type="spellEnd"/>
      <w:r w:rsidR="004939D8" w:rsidRPr="004939D8">
        <w:rPr>
          <w:rFonts w:eastAsiaTheme="minorEastAsia"/>
          <w:lang w:val="en-US" w:eastAsia="zh-CN"/>
        </w:rPr>
        <w:t>.</w:t>
      </w:r>
    </w:p>
    <w:p w14:paraId="71F5FE31" w14:textId="6262207C" w:rsidR="004939D8" w:rsidRDefault="004939D8" w:rsidP="00172FD7">
      <w:pPr>
        <w:pStyle w:val="afc"/>
        <w:numPr>
          <w:ilvl w:val="0"/>
          <w:numId w:val="17"/>
        </w:numPr>
        <w:ind w:firstLineChars="0"/>
        <w:rPr>
          <w:rFonts w:eastAsiaTheme="minorEastAsia"/>
          <w:lang w:val="en-US" w:eastAsia="zh-CN"/>
        </w:rPr>
      </w:pPr>
      <w:r>
        <w:rPr>
          <w:rFonts w:eastAsiaTheme="minorEastAsia"/>
          <w:lang w:val="en-US" w:eastAsia="zh-CN"/>
        </w:rPr>
        <w:t xml:space="preserve">Area scope of QMC: According to our previous proposals, the area scope of MBS QMC is configured in the container and it is UE to check the area scope. Therefore the new </w:t>
      </w:r>
      <w:proofErr w:type="spellStart"/>
      <w:r>
        <w:rPr>
          <w:rFonts w:eastAsiaTheme="minorEastAsia"/>
          <w:lang w:val="en-US" w:eastAsia="zh-CN"/>
        </w:rPr>
        <w:t>gNB</w:t>
      </w:r>
      <w:proofErr w:type="spellEnd"/>
      <w:r>
        <w:rPr>
          <w:rFonts w:eastAsiaTheme="minorEastAsia"/>
          <w:lang w:val="en-US" w:eastAsia="zh-CN"/>
        </w:rPr>
        <w:t xml:space="preserve"> does not need to know the area scope.</w:t>
      </w:r>
    </w:p>
    <w:p w14:paraId="0DB45B86" w14:textId="354F51F4" w:rsidR="004939D8" w:rsidRDefault="000D76CD" w:rsidP="00172FD7">
      <w:pPr>
        <w:pStyle w:val="afc"/>
        <w:numPr>
          <w:ilvl w:val="0"/>
          <w:numId w:val="17"/>
        </w:numPr>
        <w:ind w:firstLineChars="0"/>
        <w:rPr>
          <w:rFonts w:eastAsiaTheme="minorEastAsia"/>
          <w:lang w:val="en-US" w:eastAsia="zh-CN"/>
        </w:rPr>
      </w:pPr>
      <w:r>
        <w:rPr>
          <w:rFonts w:eastAsiaTheme="minorEastAsia"/>
          <w:lang w:val="en-US" w:eastAsia="zh-CN"/>
        </w:rPr>
        <w:lastRenderedPageBreak/>
        <w:t xml:space="preserve">Slice information: In Rel-17, </w:t>
      </w:r>
      <w:r w:rsidR="004939D8">
        <w:rPr>
          <w:rFonts w:eastAsiaTheme="minorEastAsia"/>
          <w:lang w:val="en-US" w:eastAsia="zh-CN"/>
        </w:rPr>
        <w:t>the</w:t>
      </w:r>
      <w:r>
        <w:rPr>
          <w:rFonts w:eastAsiaTheme="minorEastAsia"/>
          <w:lang w:val="en-US" w:eastAsia="zh-CN"/>
        </w:rPr>
        <w:t xml:space="preserve"> slice information is introduced as area scope of </w:t>
      </w:r>
      <w:proofErr w:type="spellStart"/>
      <w:r>
        <w:rPr>
          <w:rFonts w:eastAsiaTheme="minorEastAsia"/>
          <w:lang w:val="en-US" w:eastAsia="zh-CN"/>
        </w:rPr>
        <w:t>QoE</w:t>
      </w:r>
      <w:proofErr w:type="spellEnd"/>
      <w:r>
        <w:rPr>
          <w:rFonts w:eastAsiaTheme="minorEastAsia"/>
          <w:lang w:val="en-US" w:eastAsia="zh-CN"/>
        </w:rPr>
        <w:t xml:space="preserve"> measurement</w:t>
      </w:r>
      <w:r w:rsidR="00680660">
        <w:rPr>
          <w:rFonts w:eastAsiaTheme="minorEastAsia"/>
          <w:lang w:val="en-US" w:eastAsia="zh-CN"/>
        </w:rPr>
        <w:t xml:space="preserve"> and t</w:t>
      </w:r>
      <w:r>
        <w:rPr>
          <w:rFonts w:eastAsiaTheme="minorEastAsia"/>
          <w:lang w:val="en-US" w:eastAsia="zh-CN"/>
        </w:rPr>
        <w:t xml:space="preserve">he </w:t>
      </w:r>
      <w:proofErr w:type="spellStart"/>
      <w:r>
        <w:rPr>
          <w:rFonts w:eastAsiaTheme="minorEastAsia"/>
          <w:lang w:val="en-US" w:eastAsia="zh-CN"/>
        </w:rPr>
        <w:t>gNB</w:t>
      </w:r>
      <w:proofErr w:type="spellEnd"/>
      <w:r w:rsidR="004939D8">
        <w:rPr>
          <w:rFonts w:eastAsiaTheme="minorEastAsia"/>
          <w:lang w:val="en-US" w:eastAsia="zh-CN"/>
        </w:rPr>
        <w:t xml:space="preserve"> </w:t>
      </w:r>
      <w:r>
        <w:rPr>
          <w:rFonts w:eastAsiaTheme="minorEastAsia"/>
          <w:lang w:val="en-US" w:eastAsia="zh-CN"/>
        </w:rPr>
        <w:t>can decide whether to send the configuration container to UE based on the slice information.</w:t>
      </w:r>
      <w:r w:rsidR="00816A00">
        <w:rPr>
          <w:rFonts w:eastAsiaTheme="minorEastAsia"/>
          <w:lang w:val="en-US" w:eastAsia="zh-CN"/>
        </w:rPr>
        <w:t xml:space="preserve"> Therefore the new </w:t>
      </w:r>
      <w:proofErr w:type="spellStart"/>
      <w:r w:rsidR="00816A00">
        <w:rPr>
          <w:rFonts w:eastAsiaTheme="minorEastAsia"/>
          <w:lang w:val="en-US" w:eastAsia="zh-CN"/>
        </w:rPr>
        <w:t>gNB</w:t>
      </w:r>
      <w:proofErr w:type="spellEnd"/>
      <w:r w:rsidR="00816A00">
        <w:rPr>
          <w:rFonts w:eastAsiaTheme="minorEastAsia"/>
          <w:lang w:val="en-US" w:eastAsia="zh-CN"/>
        </w:rPr>
        <w:t xml:space="preserve"> does not need to know the slice information as for the area scope.</w:t>
      </w:r>
    </w:p>
    <w:p w14:paraId="79051A77" w14:textId="0B62A128" w:rsidR="006E277D" w:rsidRDefault="006E277D" w:rsidP="00172FD7">
      <w:pPr>
        <w:pStyle w:val="afc"/>
        <w:numPr>
          <w:ilvl w:val="0"/>
          <w:numId w:val="17"/>
        </w:numPr>
        <w:ind w:firstLineChars="0"/>
        <w:rPr>
          <w:rFonts w:eastAsiaTheme="minorEastAsia"/>
          <w:lang w:val="en-US" w:eastAsia="zh-CN"/>
        </w:rPr>
      </w:pPr>
      <w:r>
        <w:rPr>
          <w:rFonts w:eastAsiaTheme="minorEastAsia"/>
          <w:lang w:val="en-US" w:eastAsia="zh-CN"/>
        </w:rPr>
        <w:t xml:space="preserve">RAN visible </w:t>
      </w:r>
      <w:proofErr w:type="spellStart"/>
      <w:r>
        <w:rPr>
          <w:rFonts w:eastAsiaTheme="minorEastAsia"/>
          <w:lang w:val="en-US" w:eastAsia="zh-CN"/>
        </w:rPr>
        <w:t>QoE</w:t>
      </w:r>
      <w:proofErr w:type="spellEnd"/>
      <w:r>
        <w:rPr>
          <w:rFonts w:eastAsiaTheme="minorEastAsia"/>
          <w:lang w:val="en-US" w:eastAsia="zh-CN"/>
        </w:rPr>
        <w:t xml:space="preserve"> information: According to our previous proposals, the RAN visible </w:t>
      </w:r>
      <w:proofErr w:type="spellStart"/>
      <w:r>
        <w:rPr>
          <w:rFonts w:eastAsiaTheme="minorEastAsia"/>
          <w:lang w:val="en-US" w:eastAsia="zh-CN"/>
        </w:rPr>
        <w:t>QoE</w:t>
      </w:r>
      <w:proofErr w:type="spellEnd"/>
      <w:r>
        <w:rPr>
          <w:rFonts w:eastAsiaTheme="minorEastAsia"/>
          <w:lang w:val="en-US" w:eastAsia="zh-CN"/>
        </w:rPr>
        <w:t xml:space="preserve"> information is not needed in the MBS </w:t>
      </w:r>
      <w:proofErr w:type="spellStart"/>
      <w:r>
        <w:rPr>
          <w:rFonts w:eastAsiaTheme="minorEastAsia"/>
          <w:lang w:val="en-US" w:eastAsia="zh-CN"/>
        </w:rPr>
        <w:t>QoE</w:t>
      </w:r>
      <w:proofErr w:type="spellEnd"/>
      <w:r>
        <w:rPr>
          <w:rFonts w:eastAsiaTheme="minorEastAsia"/>
          <w:lang w:val="en-US" w:eastAsia="zh-CN"/>
        </w:rPr>
        <w:t xml:space="preserve"> measurement.</w:t>
      </w:r>
      <w:r w:rsidR="00816A00">
        <w:rPr>
          <w:rFonts w:eastAsiaTheme="minorEastAsia"/>
          <w:lang w:val="en-US" w:eastAsia="zh-CN"/>
        </w:rPr>
        <w:t xml:space="preserve">  </w:t>
      </w:r>
    </w:p>
    <w:p w14:paraId="1CAB0E92" w14:textId="4621756D" w:rsidR="006E277D" w:rsidRPr="006E277D" w:rsidRDefault="006E277D" w:rsidP="006E277D">
      <w:pPr>
        <w:rPr>
          <w:rFonts w:eastAsiaTheme="minorEastAsia"/>
          <w:lang w:val="en-US" w:eastAsia="zh-CN"/>
        </w:rPr>
      </w:pPr>
      <w:r>
        <w:rPr>
          <w:rFonts w:eastAsiaTheme="minorEastAsia"/>
          <w:lang w:val="en-US" w:eastAsia="zh-CN"/>
        </w:rPr>
        <w:t xml:space="preserve">Also </w:t>
      </w:r>
      <w:r w:rsidRPr="006E277D">
        <w:rPr>
          <w:rFonts w:eastAsiaTheme="minorEastAsia"/>
          <w:lang w:val="en-US" w:eastAsia="zh-CN"/>
        </w:rPr>
        <w:t xml:space="preserve">we think the following information is needed in the new </w:t>
      </w:r>
      <w:proofErr w:type="spellStart"/>
      <w:r w:rsidRPr="006E277D">
        <w:rPr>
          <w:rFonts w:eastAsiaTheme="minorEastAsia"/>
          <w:lang w:val="en-US" w:eastAsia="zh-CN"/>
        </w:rPr>
        <w:t>gNB</w:t>
      </w:r>
      <w:proofErr w:type="spellEnd"/>
      <w:r w:rsidRPr="006E277D">
        <w:rPr>
          <w:rFonts w:eastAsiaTheme="minorEastAsia"/>
          <w:lang w:val="en-US" w:eastAsia="zh-CN"/>
        </w:rPr>
        <w:t>.</w:t>
      </w:r>
    </w:p>
    <w:p w14:paraId="1265185F" w14:textId="0C57EC1E" w:rsidR="006E277D" w:rsidRDefault="006E277D" w:rsidP="00172FD7">
      <w:pPr>
        <w:pStyle w:val="afc"/>
        <w:numPr>
          <w:ilvl w:val="0"/>
          <w:numId w:val="17"/>
        </w:numPr>
        <w:ind w:firstLineChars="0"/>
        <w:rPr>
          <w:rFonts w:eastAsiaTheme="minorEastAsia"/>
          <w:lang w:val="en-US" w:eastAsia="zh-CN"/>
        </w:rPr>
      </w:pPr>
      <w:proofErr w:type="spellStart"/>
      <w:r w:rsidRPr="006E277D">
        <w:rPr>
          <w:rFonts w:eastAsiaTheme="minorEastAsia"/>
          <w:lang w:val="en-US" w:eastAsia="zh-CN"/>
        </w:rPr>
        <w:t>QoE</w:t>
      </w:r>
      <w:proofErr w:type="spellEnd"/>
      <w:r w:rsidRPr="006E277D">
        <w:rPr>
          <w:rFonts w:eastAsiaTheme="minorEastAsia"/>
          <w:lang w:val="en-US" w:eastAsia="zh-CN"/>
        </w:rPr>
        <w:t xml:space="preserve"> measurement type (</w:t>
      </w:r>
      <w:proofErr w:type="spellStart"/>
      <w:r w:rsidRPr="006E277D">
        <w:rPr>
          <w:rFonts w:eastAsiaTheme="minorEastAsia"/>
          <w:lang w:val="en-US" w:eastAsia="zh-CN"/>
        </w:rPr>
        <w:t>signalling</w:t>
      </w:r>
      <w:proofErr w:type="spellEnd"/>
      <w:r w:rsidRPr="006E277D">
        <w:rPr>
          <w:rFonts w:eastAsiaTheme="minorEastAsia"/>
          <w:lang w:val="en-US" w:eastAsia="zh-CN"/>
        </w:rPr>
        <w:t xml:space="preserve"> based, management based)</w:t>
      </w:r>
      <w:r>
        <w:rPr>
          <w:rFonts w:eastAsiaTheme="minorEastAsia"/>
          <w:lang w:val="en-US" w:eastAsia="zh-CN"/>
        </w:rPr>
        <w:t>: T</w:t>
      </w:r>
      <w:r w:rsidRPr="006E277D">
        <w:rPr>
          <w:rFonts w:eastAsiaTheme="minorEastAsia"/>
          <w:lang w:val="en-US" w:eastAsia="zh-CN"/>
        </w:rPr>
        <w:t xml:space="preserve">he </w:t>
      </w:r>
      <w:r>
        <w:rPr>
          <w:rFonts w:eastAsiaTheme="minorEastAsia"/>
          <w:lang w:val="en-US" w:eastAsia="zh-CN"/>
        </w:rPr>
        <w:t xml:space="preserve">new </w:t>
      </w:r>
      <w:proofErr w:type="spellStart"/>
      <w:r>
        <w:rPr>
          <w:rFonts w:eastAsiaTheme="minorEastAsia"/>
          <w:lang w:val="en-US" w:eastAsia="zh-CN"/>
        </w:rPr>
        <w:t>gNB</w:t>
      </w:r>
      <w:proofErr w:type="spellEnd"/>
      <w:r w:rsidRPr="006E277D">
        <w:rPr>
          <w:rFonts w:eastAsiaTheme="minorEastAsia"/>
          <w:lang w:val="en-US" w:eastAsia="zh-CN"/>
        </w:rPr>
        <w:t xml:space="preserve"> can use it to avoid the overriding of </w:t>
      </w:r>
      <w:proofErr w:type="spellStart"/>
      <w:r w:rsidRPr="006E277D">
        <w:rPr>
          <w:rFonts w:eastAsiaTheme="minorEastAsia"/>
          <w:lang w:val="en-US" w:eastAsia="zh-CN"/>
        </w:rPr>
        <w:t>signalling</w:t>
      </w:r>
      <w:proofErr w:type="spellEnd"/>
      <w:r w:rsidRPr="006E277D">
        <w:rPr>
          <w:rFonts w:eastAsiaTheme="minorEastAsia"/>
          <w:lang w:val="en-US" w:eastAsia="zh-CN"/>
        </w:rPr>
        <w:t xml:space="preserve"> based </w:t>
      </w:r>
      <w:proofErr w:type="spellStart"/>
      <w:r w:rsidRPr="006E277D">
        <w:rPr>
          <w:rFonts w:eastAsiaTheme="minorEastAsia"/>
          <w:lang w:val="en-US" w:eastAsia="zh-CN"/>
        </w:rPr>
        <w:t>QoE</w:t>
      </w:r>
      <w:proofErr w:type="spellEnd"/>
      <w:r w:rsidRPr="006E277D">
        <w:rPr>
          <w:rFonts w:eastAsiaTheme="minorEastAsia"/>
          <w:lang w:val="en-US" w:eastAsia="zh-CN"/>
        </w:rPr>
        <w:t xml:space="preserve"> by the management based </w:t>
      </w:r>
      <w:proofErr w:type="spellStart"/>
      <w:r w:rsidRPr="006E277D">
        <w:rPr>
          <w:rFonts w:eastAsiaTheme="minorEastAsia"/>
          <w:lang w:val="en-US" w:eastAsia="zh-CN"/>
        </w:rPr>
        <w:t>QoE</w:t>
      </w:r>
      <w:proofErr w:type="spellEnd"/>
      <w:r w:rsidRPr="006E277D">
        <w:rPr>
          <w:rFonts w:eastAsiaTheme="minorEastAsia"/>
          <w:lang w:val="en-US" w:eastAsia="zh-CN"/>
        </w:rPr>
        <w:t>. It is the same to the issue of R17 logged MDT overwriting.</w:t>
      </w:r>
    </w:p>
    <w:p w14:paraId="3AB54D3A" w14:textId="0F9771FA" w:rsidR="002A0046" w:rsidRDefault="002A0046" w:rsidP="00172FD7">
      <w:pPr>
        <w:pStyle w:val="afc"/>
        <w:numPr>
          <w:ilvl w:val="0"/>
          <w:numId w:val="17"/>
        </w:numPr>
        <w:ind w:firstLineChars="0"/>
        <w:rPr>
          <w:rFonts w:eastAsiaTheme="minorEastAsia"/>
          <w:lang w:val="en-US" w:eastAsia="zh-CN"/>
        </w:rPr>
      </w:pPr>
      <w:r w:rsidRPr="002A0046">
        <w:rPr>
          <w:rFonts w:eastAsiaTheme="minorEastAsia"/>
          <w:lang w:val="en-US" w:eastAsia="zh-CN"/>
        </w:rPr>
        <w:t>Measurement Configuration Application Layer ID (RRC level ID</w:t>
      </w:r>
      <w:r w:rsidR="00DB6051">
        <w:rPr>
          <w:rFonts w:eastAsiaTheme="minorEastAsia"/>
          <w:lang w:val="en-US" w:eastAsia="zh-CN"/>
        </w:rPr>
        <w:t xml:space="preserve">):  According to </w:t>
      </w:r>
      <w:r w:rsidR="00CE1CB0">
        <w:rPr>
          <w:rFonts w:eastAsiaTheme="minorEastAsia"/>
          <w:lang w:val="en-US" w:eastAsia="zh-CN"/>
        </w:rPr>
        <w:t xml:space="preserve">current design of </w:t>
      </w:r>
      <w:proofErr w:type="spellStart"/>
      <w:r w:rsidR="00CE1CB0">
        <w:rPr>
          <w:rFonts w:eastAsiaTheme="minorEastAsia"/>
          <w:lang w:val="en-US" w:eastAsia="zh-CN"/>
        </w:rPr>
        <w:t>ASN.1</w:t>
      </w:r>
      <w:proofErr w:type="spellEnd"/>
      <w:r w:rsidR="00CE1CB0">
        <w:rPr>
          <w:rFonts w:eastAsiaTheme="minorEastAsia"/>
          <w:lang w:val="en-US" w:eastAsia="zh-CN"/>
        </w:rPr>
        <w:t xml:space="preserve"> in the </w:t>
      </w:r>
      <w:proofErr w:type="spellStart"/>
      <w:r w:rsidR="00CE1CB0">
        <w:rPr>
          <w:rFonts w:eastAsiaTheme="minorEastAsia"/>
          <w:lang w:val="en-US" w:eastAsia="zh-CN"/>
        </w:rPr>
        <w:t>Uu</w:t>
      </w:r>
      <w:proofErr w:type="spellEnd"/>
      <w:r w:rsidR="00CE1CB0">
        <w:rPr>
          <w:rFonts w:eastAsiaTheme="minorEastAsia"/>
          <w:lang w:val="en-US" w:eastAsia="zh-CN"/>
        </w:rPr>
        <w:t xml:space="preserve"> </w:t>
      </w:r>
      <w:proofErr w:type="spellStart"/>
      <w:r w:rsidR="00CE1CB0">
        <w:rPr>
          <w:rFonts w:eastAsiaTheme="minorEastAsia"/>
          <w:lang w:val="en-US" w:eastAsia="zh-CN"/>
        </w:rPr>
        <w:t>RRC</w:t>
      </w:r>
      <w:proofErr w:type="spellEnd"/>
      <w:r w:rsidR="00CE1CB0">
        <w:rPr>
          <w:rFonts w:eastAsiaTheme="minorEastAsia"/>
          <w:lang w:val="en-US" w:eastAsia="zh-CN"/>
        </w:rPr>
        <w:t xml:space="preserve"> message, the </w:t>
      </w:r>
      <w:proofErr w:type="spellStart"/>
      <w:r w:rsidR="00CE1CB0">
        <w:rPr>
          <w:rFonts w:eastAsiaTheme="minorEastAsia"/>
          <w:lang w:val="en-US" w:eastAsia="zh-CN"/>
        </w:rPr>
        <w:t>measConfigAppLayerId</w:t>
      </w:r>
      <w:proofErr w:type="spellEnd"/>
      <w:r w:rsidR="00CE1CB0">
        <w:rPr>
          <w:rFonts w:eastAsiaTheme="minorEastAsia"/>
          <w:lang w:val="en-US" w:eastAsia="zh-CN"/>
        </w:rPr>
        <w:t xml:space="preserve"> is </w:t>
      </w:r>
      <w:r w:rsidR="00CE1CB0" w:rsidRPr="00B55E3E">
        <w:rPr>
          <w:rFonts w:eastAsiaTheme="minorEastAsia"/>
          <w:lang w:eastAsia="zh-CN"/>
        </w:rPr>
        <w:t>mandatory</w:t>
      </w:r>
      <w:r w:rsidR="00FE69BE">
        <w:rPr>
          <w:rFonts w:eastAsiaTheme="minorEastAsia"/>
          <w:lang w:eastAsia="zh-CN"/>
        </w:rPr>
        <w:t xml:space="preserve"> in the configuration and reporting</w:t>
      </w:r>
      <w:r w:rsidR="00CE1CB0">
        <w:rPr>
          <w:rFonts w:eastAsiaTheme="minorEastAsia"/>
          <w:lang w:val="en-US" w:eastAsia="zh-CN"/>
        </w:rPr>
        <w:t xml:space="preserve">. We think reuse the existing design is simpler. </w:t>
      </w:r>
      <w:r w:rsidR="00FE69BE">
        <w:rPr>
          <w:rFonts w:eastAsiaTheme="minorEastAsia"/>
          <w:lang w:val="en-US" w:eastAsia="zh-CN"/>
        </w:rPr>
        <w:t>T</w:t>
      </w:r>
      <w:r w:rsidR="00CE1CB0">
        <w:rPr>
          <w:rFonts w:eastAsiaTheme="minorEastAsia"/>
          <w:lang w:val="en-US" w:eastAsia="zh-CN"/>
        </w:rPr>
        <w:t>he network will configure</w:t>
      </w:r>
      <w:r w:rsidR="00FE69BE">
        <w:rPr>
          <w:rFonts w:eastAsiaTheme="minorEastAsia"/>
          <w:lang w:val="en-US" w:eastAsia="zh-CN"/>
        </w:rPr>
        <w:t xml:space="preserve"> and receive </w:t>
      </w:r>
      <w:r w:rsidR="00CE1CB0">
        <w:rPr>
          <w:rFonts w:eastAsiaTheme="minorEastAsia"/>
          <w:lang w:val="en-US" w:eastAsia="zh-CN"/>
        </w:rPr>
        <w:t xml:space="preserve">the </w:t>
      </w:r>
      <w:proofErr w:type="spellStart"/>
      <w:r w:rsidR="00CE1CB0">
        <w:rPr>
          <w:rFonts w:eastAsiaTheme="minorEastAsia"/>
          <w:lang w:val="en-US" w:eastAsia="zh-CN"/>
        </w:rPr>
        <w:t>measConfigAppLayerId</w:t>
      </w:r>
      <w:proofErr w:type="spellEnd"/>
      <w:r w:rsidR="00FE69BE">
        <w:rPr>
          <w:rFonts w:eastAsiaTheme="minorEastAsia"/>
          <w:lang w:val="en-US" w:eastAsia="zh-CN"/>
        </w:rPr>
        <w:t xml:space="preserve"> in MBS </w:t>
      </w:r>
      <w:proofErr w:type="spellStart"/>
      <w:r w:rsidR="00FE69BE">
        <w:rPr>
          <w:rFonts w:eastAsiaTheme="minorEastAsia"/>
          <w:lang w:val="en-US" w:eastAsia="zh-CN"/>
        </w:rPr>
        <w:t>QoE</w:t>
      </w:r>
      <w:proofErr w:type="spellEnd"/>
      <w:r w:rsidR="00FE69BE">
        <w:rPr>
          <w:rFonts w:eastAsiaTheme="minorEastAsia"/>
          <w:lang w:val="en-US" w:eastAsia="zh-CN"/>
        </w:rPr>
        <w:t xml:space="preserve"> measurement</w:t>
      </w:r>
      <w:r w:rsidR="00CE1CB0">
        <w:rPr>
          <w:rFonts w:eastAsiaTheme="minorEastAsia"/>
          <w:lang w:val="en-US" w:eastAsia="zh-CN"/>
        </w:rPr>
        <w:t>.</w:t>
      </w:r>
      <w:r w:rsidR="00FE69BE">
        <w:rPr>
          <w:rFonts w:eastAsiaTheme="minorEastAsia"/>
          <w:lang w:val="en-US" w:eastAsia="zh-CN"/>
        </w:rPr>
        <w:t xml:space="preserve"> Therefore the new </w:t>
      </w:r>
      <w:proofErr w:type="spellStart"/>
      <w:r w:rsidR="00FE69BE">
        <w:rPr>
          <w:rFonts w:eastAsiaTheme="minorEastAsia"/>
          <w:lang w:val="en-US" w:eastAsia="zh-CN"/>
        </w:rPr>
        <w:t>gNB</w:t>
      </w:r>
      <w:proofErr w:type="spellEnd"/>
      <w:r w:rsidR="00FE69BE">
        <w:rPr>
          <w:rFonts w:eastAsiaTheme="minorEastAsia"/>
          <w:lang w:val="en-US" w:eastAsia="zh-CN"/>
        </w:rPr>
        <w:t xml:space="preserve"> needs to know the </w:t>
      </w:r>
      <w:proofErr w:type="spellStart"/>
      <w:r w:rsidR="00FE69BE">
        <w:rPr>
          <w:rFonts w:eastAsiaTheme="minorEastAsia"/>
          <w:lang w:val="en-US" w:eastAsia="zh-CN"/>
        </w:rPr>
        <w:t>measConfigAppLayerId</w:t>
      </w:r>
      <w:proofErr w:type="spellEnd"/>
      <w:r w:rsidR="00FE69BE">
        <w:rPr>
          <w:rFonts w:eastAsiaTheme="minorEastAsia"/>
          <w:lang w:val="en-US" w:eastAsia="zh-CN"/>
        </w:rPr>
        <w:t xml:space="preserve"> configured by the old </w:t>
      </w:r>
      <w:proofErr w:type="spellStart"/>
      <w:r w:rsidR="00FE69BE">
        <w:rPr>
          <w:rFonts w:eastAsiaTheme="minorEastAsia"/>
          <w:lang w:val="en-US" w:eastAsia="zh-CN"/>
        </w:rPr>
        <w:t>gNB</w:t>
      </w:r>
      <w:proofErr w:type="spellEnd"/>
      <w:r w:rsidR="00FE69BE">
        <w:rPr>
          <w:rFonts w:eastAsiaTheme="minorEastAsia"/>
          <w:lang w:val="en-US" w:eastAsia="zh-CN"/>
        </w:rPr>
        <w:t xml:space="preserve"> in order to </w:t>
      </w:r>
      <w:r w:rsidR="00816A00">
        <w:rPr>
          <w:rFonts w:eastAsiaTheme="minorEastAsia"/>
          <w:lang w:val="en-US" w:eastAsia="zh-CN"/>
        </w:rPr>
        <w:t xml:space="preserve">avoid the alignment of </w:t>
      </w:r>
      <w:r w:rsidR="00FE69BE">
        <w:rPr>
          <w:rFonts w:eastAsiaTheme="minorEastAsia"/>
          <w:lang w:val="en-US" w:eastAsia="zh-CN"/>
        </w:rPr>
        <w:t xml:space="preserve">the same ID for different </w:t>
      </w:r>
      <w:proofErr w:type="spellStart"/>
      <w:r w:rsidR="00FE69BE">
        <w:rPr>
          <w:rFonts w:eastAsiaTheme="minorEastAsia"/>
          <w:lang w:val="en-US" w:eastAsia="zh-CN"/>
        </w:rPr>
        <w:t>QoE</w:t>
      </w:r>
      <w:proofErr w:type="spellEnd"/>
      <w:r w:rsidR="00FE69BE">
        <w:rPr>
          <w:rFonts w:eastAsiaTheme="minorEastAsia"/>
          <w:lang w:val="en-US" w:eastAsia="zh-CN"/>
        </w:rPr>
        <w:t xml:space="preserve"> measurements.</w:t>
      </w:r>
    </w:p>
    <w:p w14:paraId="18092A1B" w14:textId="38C118E8" w:rsidR="00186A8B" w:rsidRPr="004939D8" w:rsidRDefault="00186A8B" w:rsidP="005459AC">
      <w:pPr>
        <w:pStyle w:val="afc"/>
        <w:numPr>
          <w:ilvl w:val="0"/>
          <w:numId w:val="17"/>
        </w:numPr>
        <w:ind w:firstLineChars="0"/>
        <w:rPr>
          <w:rFonts w:eastAsiaTheme="minorEastAsia"/>
          <w:lang w:val="en-US" w:eastAsia="zh-CN"/>
        </w:rPr>
      </w:pPr>
      <w:r>
        <w:rPr>
          <w:rFonts w:eastAsia="等线"/>
          <w:lang w:eastAsia="zh-CN"/>
        </w:rPr>
        <w:t xml:space="preserve">MDT alignment information: </w:t>
      </w:r>
      <w:r w:rsidR="005459AC" w:rsidRPr="005459AC">
        <w:rPr>
          <w:rFonts w:eastAsia="等线"/>
          <w:lang w:eastAsia="zh-CN"/>
        </w:rPr>
        <w:t xml:space="preserve">In </w:t>
      </w:r>
      <w:proofErr w:type="spellStart"/>
      <w:r w:rsidR="005459AC" w:rsidRPr="005459AC">
        <w:rPr>
          <w:rFonts w:eastAsia="等线"/>
          <w:lang w:eastAsia="zh-CN"/>
        </w:rPr>
        <w:t>R17</w:t>
      </w:r>
      <w:proofErr w:type="spellEnd"/>
      <w:r w:rsidR="005459AC" w:rsidRPr="005459AC">
        <w:rPr>
          <w:rFonts w:eastAsia="等线"/>
          <w:lang w:eastAsia="zh-CN"/>
        </w:rPr>
        <w:t xml:space="preserve"> </w:t>
      </w:r>
      <w:proofErr w:type="spellStart"/>
      <w:r w:rsidR="005459AC" w:rsidRPr="005459AC">
        <w:rPr>
          <w:rFonts w:eastAsia="等线"/>
          <w:lang w:eastAsia="zh-CN"/>
        </w:rPr>
        <w:t>QoE</w:t>
      </w:r>
      <w:proofErr w:type="spellEnd"/>
      <w:r w:rsidR="005459AC" w:rsidRPr="005459AC">
        <w:rPr>
          <w:rFonts w:eastAsia="等线"/>
          <w:lang w:eastAsia="zh-CN"/>
        </w:rPr>
        <w:t xml:space="preserve">, the </w:t>
      </w:r>
      <w:proofErr w:type="spellStart"/>
      <w:r w:rsidR="005459AC" w:rsidRPr="005459AC">
        <w:rPr>
          <w:rFonts w:eastAsia="等线"/>
          <w:lang w:eastAsia="zh-CN"/>
        </w:rPr>
        <w:t>gNB</w:t>
      </w:r>
      <w:proofErr w:type="spellEnd"/>
      <w:r w:rsidR="005459AC" w:rsidRPr="005459AC">
        <w:rPr>
          <w:rFonts w:eastAsia="等线"/>
          <w:lang w:eastAsia="zh-CN"/>
        </w:rPr>
        <w:t xml:space="preserve"> includes the MDT session identifiers (Trace Reference and Trace Recording Session Reference) to the corresponding </w:t>
      </w:r>
      <w:proofErr w:type="spellStart"/>
      <w:r w:rsidR="005459AC" w:rsidRPr="005459AC">
        <w:rPr>
          <w:rFonts w:eastAsia="等线"/>
          <w:lang w:eastAsia="zh-CN"/>
        </w:rPr>
        <w:t>QoE</w:t>
      </w:r>
      <w:proofErr w:type="spellEnd"/>
      <w:r w:rsidR="005459AC" w:rsidRPr="005459AC">
        <w:rPr>
          <w:rFonts w:eastAsia="等线"/>
          <w:lang w:eastAsia="zh-CN"/>
        </w:rPr>
        <w:t xml:space="preserve"> report. For the </w:t>
      </w:r>
      <w:proofErr w:type="spellStart"/>
      <w:r w:rsidR="005459AC" w:rsidRPr="005459AC">
        <w:rPr>
          <w:rFonts w:eastAsia="等线"/>
          <w:lang w:eastAsia="zh-CN"/>
        </w:rPr>
        <w:t>QoE</w:t>
      </w:r>
      <w:proofErr w:type="spellEnd"/>
      <w:r w:rsidR="005459AC" w:rsidRPr="005459AC">
        <w:rPr>
          <w:rFonts w:eastAsia="等线"/>
          <w:lang w:eastAsia="zh-CN"/>
        </w:rPr>
        <w:t xml:space="preserve"> measurement for MBS service, the new </w:t>
      </w:r>
      <w:proofErr w:type="spellStart"/>
      <w:r w:rsidR="005459AC" w:rsidRPr="005459AC">
        <w:rPr>
          <w:rFonts w:eastAsia="等线"/>
          <w:lang w:eastAsia="zh-CN"/>
        </w:rPr>
        <w:t>gNB</w:t>
      </w:r>
      <w:proofErr w:type="spellEnd"/>
      <w:r w:rsidR="005459AC" w:rsidRPr="005459AC">
        <w:rPr>
          <w:rFonts w:eastAsia="等线"/>
          <w:lang w:eastAsia="zh-CN"/>
        </w:rPr>
        <w:t xml:space="preserve"> does not have the context of </w:t>
      </w:r>
      <w:proofErr w:type="spellStart"/>
      <w:r w:rsidR="005459AC" w:rsidRPr="005459AC">
        <w:rPr>
          <w:rFonts w:eastAsia="等线"/>
          <w:lang w:eastAsia="zh-CN"/>
        </w:rPr>
        <w:t>QoE</w:t>
      </w:r>
      <w:proofErr w:type="spellEnd"/>
      <w:r w:rsidR="005459AC" w:rsidRPr="005459AC">
        <w:rPr>
          <w:rFonts w:eastAsia="等线"/>
          <w:lang w:eastAsia="zh-CN"/>
        </w:rPr>
        <w:t xml:space="preserve"> measurement. The issue is how the new </w:t>
      </w:r>
      <w:proofErr w:type="spellStart"/>
      <w:r w:rsidR="005459AC" w:rsidRPr="005459AC">
        <w:rPr>
          <w:rFonts w:eastAsia="等线"/>
          <w:lang w:eastAsia="zh-CN"/>
        </w:rPr>
        <w:t>gNB</w:t>
      </w:r>
      <w:proofErr w:type="spellEnd"/>
      <w:r w:rsidR="005459AC" w:rsidRPr="005459AC">
        <w:rPr>
          <w:rFonts w:eastAsia="等线"/>
          <w:lang w:eastAsia="zh-CN"/>
        </w:rPr>
        <w:t xml:space="preserve"> knows whether the alignment is needed or not. Therefore we suggest the </w:t>
      </w:r>
      <w:proofErr w:type="spellStart"/>
      <w:r w:rsidR="005459AC" w:rsidRPr="005459AC">
        <w:rPr>
          <w:rFonts w:eastAsia="等线"/>
          <w:lang w:eastAsia="zh-CN"/>
        </w:rPr>
        <w:t>QoE</w:t>
      </w:r>
      <w:proofErr w:type="spellEnd"/>
      <w:r w:rsidR="005459AC" w:rsidRPr="005459AC">
        <w:rPr>
          <w:rFonts w:eastAsia="等线"/>
          <w:lang w:eastAsia="zh-CN"/>
        </w:rPr>
        <w:t xml:space="preserve"> measurement configuration sent to the UE includes the alignment indication and the UE reports the alignment indication to the new </w:t>
      </w:r>
      <w:proofErr w:type="spellStart"/>
      <w:r w:rsidR="005459AC" w:rsidRPr="005459AC">
        <w:rPr>
          <w:rFonts w:eastAsia="等线"/>
          <w:lang w:eastAsia="zh-CN"/>
        </w:rPr>
        <w:t>gNB</w:t>
      </w:r>
      <w:proofErr w:type="spellEnd"/>
      <w:r w:rsidR="005459AC" w:rsidRPr="005459AC">
        <w:rPr>
          <w:rFonts w:eastAsia="等线"/>
          <w:lang w:eastAsia="zh-CN"/>
        </w:rPr>
        <w:t xml:space="preserve">. Then the new </w:t>
      </w:r>
      <w:proofErr w:type="spellStart"/>
      <w:r w:rsidR="005459AC" w:rsidRPr="005459AC">
        <w:rPr>
          <w:rFonts w:eastAsia="等线"/>
          <w:lang w:eastAsia="zh-CN"/>
        </w:rPr>
        <w:t>gNB</w:t>
      </w:r>
      <w:proofErr w:type="spellEnd"/>
      <w:r w:rsidR="005459AC" w:rsidRPr="005459AC">
        <w:rPr>
          <w:rFonts w:eastAsia="等线"/>
          <w:lang w:eastAsia="zh-CN"/>
        </w:rPr>
        <w:t xml:space="preserve"> knows the alignment is needed and includes MDT session identifier to the corresponding </w:t>
      </w:r>
      <w:proofErr w:type="spellStart"/>
      <w:r w:rsidR="005459AC" w:rsidRPr="005459AC">
        <w:rPr>
          <w:rFonts w:eastAsia="等线"/>
          <w:lang w:eastAsia="zh-CN"/>
        </w:rPr>
        <w:t>QoE</w:t>
      </w:r>
      <w:proofErr w:type="spellEnd"/>
      <w:r w:rsidR="005459AC" w:rsidRPr="005459AC">
        <w:rPr>
          <w:rFonts w:eastAsia="等线"/>
          <w:lang w:eastAsia="zh-CN"/>
        </w:rPr>
        <w:t xml:space="preserve"> reporting.</w:t>
      </w:r>
    </w:p>
    <w:p w14:paraId="4B9523AA" w14:textId="77E65A36" w:rsidR="00FE69BE" w:rsidRDefault="00186A8B" w:rsidP="00172FD7">
      <w:pPr>
        <w:pStyle w:val="Proposal"/>
        <w:numPr>
          <w:ilvl w:val="0"/>
          <w:numId w:val="11"/>
        </w:numPr>
        <w:tabs>
          <w:tab w:val="left" w:pos="1134"/>
        </w:tabs>
        <w:ind w:left="1134" w:hanging="1134"/>
        <w:rPr>
          <w:rFonts w:eastAsia="宋体"/>
          <w:lang w:eastAsia="zh-CN"/>
        </w:rPr>
      </w:pPr>
      <w:r>
        <w:rPr>
          <w:rFonts w:eastAsia="宋体"/>
          <w:lang w:eastAsia="zh-CN"/>
        </w:rPr>
        <w:t>The n</w:t>
      </w:r>
      <w:r w:rsidR="00FE69BE">
        <w:rPr>
          <w:rFonts w:eastAsia="宋体"/>
          <w:lang w:eastAsia="zh-CN"/>
        </w:rPr>
        <w:t xml:space="preserve">ew </w:t>
      </w:r>
      <w:proofErr w:type="spellStart"/>
      <w:r w:rsidR="00FE69BE">
        <w:rPr>
          <w:rFonts w:eastAsia="宋体"/>
          <w:lang w:eastAsia="zh-CN"/>
        </w:rPr>
        <w:t>gNB</w:t>
      </w:r>
      <w:proofErr w:type="spellEnd"/>
      <w:r>
        <w:rPr>
          <w:rFonts w:eastAsia="宋体"/>
          <w:lang w:eastAsia="zh-CN"/>
        </w:rPr>
        <w:t xml:space="preserve"> needs </w:t>
      </w:r>
      <w:r w:rsidR="004C2260">
        <w:rPr>
          <w:rFonts w:eastAsia="宋体"/>
          <w:lang w:eastAsia="zh-CN"/>
        </w:rPr>
        <w:t xml:space="preserve">to know </w:t>
      </w:r>
      <w:r>
        <w:rPr>
          <w:rFonts w:eastAsia="宋体"/>
          <w:lang w:eastAsia="zh-CN"/>
        </w:rPr>
        <w:t xml:space="preserve">the </w:t>
      </w:r>
      <w:proofErr w:type="spellStart"/>
      <w:r>
        <w:rPr>
          <w:rFonts w:eastAsia="宋体"/>
          <w:lang w:eastAsia="zh-CN"/>
        </w:rPr>
        <w:t>QoE</w:t>
      </w:r>
      <w:proofErr w:type="spellEnd"/>
      <w:r>
        <w:rPr>
          <w:rFonts w:eastAsia="宋体"/>
          <w:lang w:eastAsia="zh-CN"/>
        </w:rPr>
        <w:t xml:space="preserve"> measurement type, measurement configuration application layer id</w:t>
      </w:r>
      <w:r w:rsidR="004C2260">
        <w:rPr>
          <w:rFonts w:eastAsia="宋体"/>
          <w:lang w:eastAsia="zh-CN"/>
        </w:rPr>
        <w:t xml:space="preserve"> and MDT alignment information. The configuration container, service type, area scope, slice information and RAN visible </w:t>
      </w:r>
      <w:proofErr w:type="spellStart"/>
      <w:r w:rsidR="004C2260">
        <w:rPr>
          <w:rFonts w:eastAsia="宋体"/>
          <w:lang w:eastAsia="zh-CN"/>
        </w:rPr>
        <w:t>QoE</w:t>
      </w:r>
      <w:proofErr w:type="spellEnd"/>
      <w:r w:rsidR="004C2260">
        <w:rPr>
          <w:rFonts w:eastAsia="宋体"/>
          <w:lang w:eastAsia="zh-CN"/>
        </w:rPr>
        <w:t xml:space="preserve"> information are not needed.</w:t>
      </w:r>
    </w:p>
    <w:p w14:paraId="04ADBD55" w14:textId="22AC051B" w:rsidR="00614792" w:rsidRDefault="00BE0AAA" w:rsidP="00614792">
      <w:pPr>
        <w:rPr>
          <w:rFonts w:eastAsiaTheme="minorEastAsia"/>
          <w:lang w:val="en-US" w:eastAsia="zh-CN"/>
        </w:rPr>
      </w:pPr>
      <w:r>
        <w:rPr>
          <w:rFonts w:eastAsiaTheme="minorEastAsia" w:hint="eastAsia"/>
          <w:lang w:val="en-US" w:eastAsia="zh-CN"/>
        </w:rPr>
        <w:t>I</w:t>
      </w:r>
      <w:r>
        <w:rPr>
          <w:rFonts w:eastAsiaTheme="minorEastAsia"/>
          <w:lang w:val="en-US" w:eastAsia="zh-CN"/>
        </w:rPr>
        <w:t>n the last meeting</w:t>
      </w:r>
      <w:r w:rsidR="004C2260">
        <w:rPr>
          <w:rFonts w:eastAsiaTheme="minorEastAsia"/>
          <w:lang w:val="en-US" w:eastAsia="zh-CN"/>
        </w:rPr>
        <w:t>s</w:t>
      </w:r>
      <w:r>
        <w:rPr>
          <w:rFonts w:eastAsiaTheme="minorEastAsia"/>
          <w:lang w:val="en-US" w:eastAsia="zh-CN"/>
        </w:rPr>
        <w:t xml:space="preserve">, RAN3 discussed </w:t>
      </w:r>
      <w:r w:rsidR="00356111">
        <w:rPr>
          <w:rFonts w:eastAsiaTheme="minorEastAsia"/>
          <w:lang w:val="en-US" w:eastAsia="zh-CN"/>
        </w:rPr>
        <w:t xml:space="preserve">two options on </w:t>
      </w:r>
      <w:r w:rsidR="004C2260">
        <w:rPr>
          <w:rFonts w:eastAsiaTheme="minorEastAsia"/>
          <w:lang w:val="en-US" w:eastAsia="zh-CN"/>
        </w:rPr>
        <w:t xml:space="preserve">how the new </w:t>
      </w:r>
      <w:proofErr w:type="spellStart"/>
      <w:r w:rsidR="004C2260">
        <w:rPr>
          <w:rFonts w:eastAsiaTheme="minorEastAsia"/>
          <w:lang w:val="en-US" w:eastAsia="zh-CN"/>
        </w:rPr>
        <w:t>gNB</w:t>
      </w:r>
      <w:proofErr w:type="spellEnd"/>
      <w:r w:rsidR="004C2260">
        <w:rPr>
          <w:rFonts w:eastAsiaTheme="minorEastAsia"/>
          <w:lang w:val="en-US" w:eastAsia="zh-CN"/>
        </w:rPr>
        <w:t xml:space="preserve"> know the above information.</w:t>
      </w:r>
    </w:p>
    <w:p w14:paraId="275D96AC" w14:textId="77777777" w:rsidR="00E36F6E" w:rsidRDefault="00E36F6E" w:rsidP="00E36F6E">
      <w:pPr>
        <w:pBdr>
          <w:top w:val="single" w:sz="4" w:space="1" w:color="auto"/>
          <w:left w:val="single" w:sz="4" w:space="4" w:color="auto"/>
          <w:bottom w:val="single" w:sz="4" w:space="1" w:color="auto"/>
          <w:right w:val="single" w:sz="4" w:space="4" w:color="auto"/>
        </w:pBdr>
        <w:rPr>
          <w:rFonts w:ascii="Calibri" w:hAnsi="Calibri" w:cs="Calibri"/>
          <w:b/>
          <w:bCs/>
          <w:color w:val="0000FF"/>
          <w:sz w:val="18"/>
          <w:szCs w:val="18"/>
        </w:rPr>
      </w:pPr>
      <w:r>
        <w:rPr>
          <w:rFonts w:ascii="Calibri" w:hAnsi="Calibri" w:cs="Calibri"/>
          <w:b/>
          <w:bCs/>
          <w:color w:val="0000FF"/>
          <w:sz w:val="18"/>
          <w:szCs w:val="18"/>
        </w:rPr>
        <w:t xml:space="preserve">Option 1 (CN-based solution): Old </w:t>
      </w:r>
      <w:proofErr w:type="spellStart"/>
      <w:r>
        <w:rPr>
          <w:rFonts w:ascii="Calibri" w:hAnsi="Calibri" w:cs="Calibri"/>
          <w:b/>
          <w:bCs/>
          <w:color w:val="0000FF"/>
          <w:sz w:val="18"/>
          <w:szCs w:val="18"/>
        </w:rPr>
        <w:t>gNB</w:t>
      </w:r>
      <w:proofErr w:type="spellEnd"/>
      <w:r>
        <w:rPr>
          <w:rFonts w:ascii="Calibri" w:hAnsi="Calibri" w:cs="Calibri"/>
          <w:b/>
          <w:bCs/>
          <w:color w:val="0000FF"/>
          <w:sz w:val="18"/>
          <w:szCs w:val="18"/>
        </w:rPr>
        <w:t xml:space="preserve"> stores the entire network instance </w:t>
      </w:r>
      <w:proofErr w:type="spellStart"/>
      <w:r>
        <w:rPr>
          <w:rFonts w:ascii="Calibri" w:hAnsi="Calibri" w:cs="Calibri"/>
          <w:b/>
          <w:bCs/>
          <w:color w:val="0000FF"/>
          <w:sz w:val="18"/>
          <w:szCs w:val="18"/>
        </w:rPr>
        <w:t>QoE</w:t>
      </w:r>
      <w:proofErr w:type="spellEnd"/>
      <w:r>
        <w:rPr>
          <w:rFonts w:ascii="Calibri" w:hAnsi="Calibri" w:cs="Calibri"/>
          <w:b/>
          <w:bCs/>
          <w:color w:val="0000FF"/>
          <w:sz w:val="18"/>
          <w:szCs w:val="18"/>
        </w:rPr>
        <w:t xml:space="preserve"> configuration at AMF before going to </w:t>
      </w:r>
      <w:proofErr w:type="spellStart"/>
      <w:r>
        <w:rPr>
          <w:rFonts w:ascii="Calibri" w:hAnsi="Calibri" w:cs="Calibri"/>
          <w:b/>
          <w:bCs/>
          <w:color w:val="0000FF"/>
          <w:sz w:val="18"/>
          <w:szCs w:val="18"/>
        </w:rPr>
        <w:t>RRC_IDLE</w:t>
      </w:r>
      <w:proofErr w:type="spellEnd"/>
      <w:r>
        <w:rPr>
          <w:rFonts w:ascii="Calibri" w:hAnsi="Calibri" w:cs="Calibri"/>
          <w:b/>
          <w:bCs/>
          <w:color w:val="0000FF"/>
          <w:sz w:val="18"/>
          <w:szCs w:val="18"/>
        </w:rPr>
        <w:t xml:space="preserve"> and new </w:t>
      </w:r>
      <w:proofErr w:type="spellStart"/>
      <w:r>
        <w:rPr>
          <w:rFonts w:ascii="Calibri" w:hAnsi="Calibri" w:cs="Calibri"/>
          <w:b/>
          <w:bCs/>
          <w:color w:val="0000FF"/>
          <w:sz w:val="18"/>
          <w:szCs w:val="18"/>
        </w:rPr>
        <w:t>gNB</w:t>
      </w:r>
      <w:proofErr w:type="spellEnd"/>
      <w:r>
        <w:rPr>
          <w:rFonts w:ascii="Calibri" w:hAnsi="Calibri" w:cs="Calibri"/>
          <w:b/>
          <w:bCs/>
          <w:color w:val="0000FF"/>
          <w:sz w:val="18"/>
          <w:szCs w:val="18"/>
        </w:rPr>
        <w:t xml:space="preserve"> retrieves the stored </w:t>
      </w:r>
      <w:proofErr w:type="spellStart"/>
      <w:r>
        <w:rPr>
          <w:rFonts w:ascii="Calibri" w:hAnsi="Calibri" w:cs="Calibri"/>
          <w:b/>
          <w:bCs/>
          <w:color w:val="0000FF"/>
          <w:sz w:val="18"/>
          <w:szCs w:val="18"/>
        </w:rPr>
        <w:t>QoE</w:t>
      </w:r>
      <w:proofErr w:type="spellEnd"/>
      <w:r>
        <w:rPr>
          <w:rFonts w:ascii="Calibri" w:hAnsi="Calibri" w:cs="Calibri"/>
          <w:b/>
          <w:bCs/>
          <w:color w:val="0000FF"/>
          <w:sz w:val="18"/>
          <w:szCs w:val="18"/>
        </w:rPr>
        <w:t xml:space="preserve"> configuration from AMF during reconnection.</w:t>
      </w:r>
    </w:p>
    <w:p w14:paraId="4C6A1568" w14:textId="77777777" w:rsidR="00E36F6E" w:rsidRDefault="00E36F6E" w:rsidP="00E36F6E">
      <w:pPr>
        <w:pBdr>
          <w:top w:val="single" w:sz="4" w:space="1" w:color="auto"/>
          <w:left w:val="single" w:sz="4" w:space="4" w:color="auto"/>
          <w:bottom w:val="single" w:sz="4" w:space="1" w:color="auto"/>
          <w:right w:val="single" w:sz="4" w:space="4" w:color="auto"/>
        </w:pBdr>
        <w:rPr>
          <w:rFonts w:ascii="Calibri" w:hAnsi="Calibri" w:cs="Calibri"/>
          <w:bCs/>
          <w:color w:val="008000"/>
          <w:sz w:val="18"/>
          <w:szCs w:val="18"/>
        </w:rPr>
      </w:pPr>
      <w:r>
        <w:rPr>
          <w:rFonts w:ascii="Calibri" w:hAnsi="Calibri" w:cs="Calibri"/>
          <w:b/>
          <w:bCs/>
          <w:color w:val="0000FF"/>
          <w:sz w:val="18"/>
          <w:szCs w:val="18"/>
        </w:rPr>
        <w:t xml:space="preserve">Option 2 (UE-based solution): New </w:t>
      </w:r>
      <w:proofErr w:type="spellStart"/>
      <w:r>
        <w:rPr>
          <w:rFonts w:ascii="Calibri" w:hAnsi="Calibri" w:cs="Calibri"/>
          <w:b/>
          <w:bCs/>
          <w:color w:val="0000FF"/>
          <w:sz w:val="18"/>
          <w:szCs w:val="18"/>
        </w:rPr>
        <w:t>gNB</w:t>
      </w:r>
      <w:proofErr w:type="spellEnd"/>
      <w:r>
        <w:rPr>
          <w:rFonts w:ascii="Calibri" w:hAnsi="Calibri" w:cs="Calibri"/>
          <w:b/>
          <w:bCs/>
          <w:color w:val="0000FF"/>
          <w:sz w:val="18"/>
          <w:szCs w:val="18"/>
        </w:rPr>
        <w:t xml:space="preserve"> doesn’t need to know the </w:t>
      </w:r>
      <w:proofErr w:type="spellStart"/>
      <w:r>
        <w:rPr>
          <w:rFonts w:ascii="Calibri" w:hAnsi="Calibri" w:cs="Calibri"/>
          <w:b/>
          <w:bCs/>
          <w:color w:val="0000FF"/>
          <w:sz w:val="18"/>
          <w:szCs w:val="18"/>
        </w:rPr>
        <w:t>QoE</w:t>
      </w:r>
      <w:proofErr w:type="spellEnd"/>
      <w:r>
        <w:rPr>
          <w:rFonts w:ascii="Calibri" w:hAnsi="Calibri" w:cs="Calibri"/>
          <w:b/>
          <w:bCs/>
          <w:color w:val="0000FF"/>
          <w:sz w:val="18"/>
          <w:szCs w:val="18"/>
        </w:rPr>
        <w:t xml:space="preserve"> configuration of old </w:t>
      </w:r>
      <w:proofErr w:type="spellStart"/>
      <w:r>
        <w:rPr>
          <w:rFonts w:ascii="Calibri" w:hAnsi="Calibri" w:cs="Calibri"/>
          <w:b/>
          <w:bCs/>
          <w:color w:val="0000FF"/>
          <w:sz w:val="18"/>
          <w:szCs w:val="18"/>
        </w:rPr>
        <w:t>gNB</w:t>
      </w:r>
      <w:proofErr w:type="spellEnd"/>
      <w:r>
        <w:rPr>
          <w:rFonts w:ascii="Calibri" w:hAnsi="Calibri" w:cs="Calibri"/>
          <w:b/>
          <w:bCs/>
          <w:color w:val="0000FF"/>
          <w:sz w:val="18"/>
          <w:szCs w:val="18"/>
        </w:rPr>
        <w:t xml:space="preserve"> upon reconnection. It is sufficient if new </w:t>
      </w:r>
      <w:proofErr w:type="spellStart"/>
      <w:r>
        <w:rPr>
          <w:rFonts w:ascii="Calibri" w:hAnsi="Calibri" w:cs="Calibri"/>
          <w:b/>
          <w:bCs/>
          <w:color w:val="0000FF"/>
          <w:sz w:val="18"/>
          <w:szCs w:val="18"/>
        </w:rPr>
        <w:t>gNB</w:t>
      </w:r>
      <w:proofErr w:type="spellEnd"/>
      <w:r>
        <w:rPr>
          <w:rFonts w:ascii="Calibri" w:hAnsi="Calibri" w:cs="Calibri"/>
          <w:b/>
          <w:bCs/>
          <w:color w:val="0000FF"/>
          <w:sz w:val="18"/>
          <w:szCs w:val="18"/>
        </w:rPr>
        <w:t xml:space="preserve"> is informed by UE via </w:t>
      </w:r>
      <w:proofErr w:type="spellStart"/>
      <w:r>
        <w:rPr>
          <w:rFonts w:ascii="Calibri" w:hAnsi="Calibri" w:cs="Calibri"/>
          <w:b/>
          <w:bCs/>
          <w:color w:val="0000FF"/>
          <w:sz w:val="18"/>
          <w:szCs w:val="18"/>
        </w:rPr>
        <w:t>QoE</w:t>
      </w:r>
      <w:proofErr w:type="spellEnd"/>
      <w:r>
        <w:rPr>
          <w:rFonts w:ascii="Calibri" w:hAnsi="Calibri" w:cs="Calibri"/>
          <w:b/>
          <w:bCs/>
          <w:color w:val="0000FF"/>
          <w:sz w:val="18"/>
          <w:szCs w:val="18"/>
        </w:rPr>
        <w:t xml:space="preserve"> report. </w:t>
      </w:r>
    </w:p>
    <w:p w14:paraId="55AD106F" w14:textId="25DA9EC2" w:rsidR="004A72EE" w:rsidRDefault="004C2260" w:rsidP="00356111">
      <w:pPr>
        <w:rPr>
          <w:rFonts w:eastAsiaTheme="minorEastAsia"/>
          <w:lang w:eastAsia="zh-CN"/>
        </w:rPr>
      </w:pPr>
      <w:r>
        <w:rPr>
          <w:rFonts w:eastAsiaTheme="minorEastAsia"/>
          <w:lang w:eastAsia="zh-CN"/>
        </w:rPr>
        <w:t xml:space="preserve">In the following, </w:t>
      </w:r>
      <w:r w:rsidR="004A72EE">
        <w:rPr>
          <w:rFonts w:eastAsiaTheme="minorEastAsia"/>
          <w:lang w:eastAsia="zh-CN"/>
        </w:rPr>
        <w:t xml:space="preserve">we will analysis </w:t>
      </w:r>
      <w:r w:rsidR="00125D65">
        <w:rPr>
          <w:rFonts w:eastAsiaTheme="minorEastAsia"/>
          <w:lang w:eastAsia="zh-CN"/>
        </w:rPr>
        <w:t xml:space="preserve">which option is better for the new </w:t>
      </w:r>
      <w:proofErr w:type="spellStart"/>
      <w:r w:rsidR="00125D65">
        <w:rPr>
          <w:rFonts w:eastAsiaTheme="minorEastAsia"/>
          <w:lang w:eastAsia="zh-CN"/>
        </w:rPr>
        <w:t>gNB</w:t>
      </w:r>
      <w:proofErr w:type="spellEnd"/>
      <w:r w:rsidR="00125D65">
        <w:rPr>
          <w:rFonts w:eastAsiaTheme="minorEastAsia"/>
          <w:lang w:eastAsia="zh-CN"/>
        </w:rPr>
        <w:t xml:space="preserve"> to get the </w:t>
      </w:r>
      <w:r>
        <w:rPr>
          <w:rFonts w:eastAsiaTheme="minorEastAsia"/>
          <w:lang w:eastAsia="zh-CN"/>
        </w:rPr>
        <w:t>above information</w:t>
      </w:r>
      <w:r w:rsidR="004A72EE">
        <w:rPr>
          <w:rFonts w:eastAsiaTheme="minorEastAsia"/>
          <w:lang w:eastAsia="zh-CN"/>
        </w:rPr>
        <w:t>.</w:t>
      </w:r>
    </w:p>
    <w:p w14:paraId="068D9BE2" w14:textId="3DD706EF" w:rsidR="00586109" w:rsidRDefault="004A72EE" w:rsidP="00586109">
      <w:pPr>
        <w:pStyle w:val="afc"/>
        <w:numPr>
          <w:ilvl w:val="0"/>
          <w:numId w:val="15"/>
        </w:numPr>
        <w:ind w:firstLineChars="0"/>
        <w:rPr>
          <w:iCs/>
        </w:rPr>
      </w:pPr>
      <w:r>
        <w:rPr>
          <w:rFonts w:eastAsiaTheme="minorEastAsia"/>
          <w:lang w:eastAsia="zh-CN"/>
        </w:rPr>
        <w:t>For</w:t>
      </w:r>
      <w:r w:rsidRPr="004A72EE">
        <w:rPr>
          <w:rFonts w:eastAsiaTheme="minorEastAsia"/>
          <w:lang w:eastAsia="zh-CN"/>
        </w:rPr>
        <w:t xml:space="preserve"> </w:t>
      </w:r>
      <w:proofErr w:type="spellStart"/>
      <w:r w:rsidR="00E36F6E" w:rsidRPr="004A72EE">
        <w:rPr>
          <w:rFonts w:eastAsiaTheme="minorEastAsia"/>
          <w:lang w:eastAsia="zh-CN"/>
        </w:rPr>
        <w:t>QoE</w:t>
      </w:r>
      <w:proofErr w:type="spellEnd"/>
      <w:r w:rsidR="00E36F6E" w:rsidRPr="004A72EE">
        <w:rPr>
          <w:rFonts w:eastAsiaTheme="minorEastAsia"/>
          <w:lang w:eastAsia="zh-CN"/>
        </w:rPr>
        <w:t xml:space="preserve"> </w:t>
      </w:r>
      <w:r w:rsidR="00E36F6E" w:rsidRPr="00586109">
        <w:rPr>
          <w:iCs/>
        </w:rPr>
        <w:t>reference</w:t>
      </w:r>
      <w:r w:rsidR="00E36F6E" w:rsidRPr="004A72EE">
        <w:rPr>
          <w:rFonts w:eastAsiaTheme="minorEastAsia"/>
          <w:lang w:eastAsia="zh-CN"/>
        </w:rPr>
        <w:t xml:space="preserve"> and MCE IP addre</w:t>
      </w:r>
      <w:r>
        <w:rPr>
          <w:rFonts w:eastAsiaTheme="minorEastAsia"/>
          <w:lang w:eastAsia="zh-CN"/>
        </w:rPr>
        <w:t xml:space="preserve">ss, we </w:t>
      </w:r>
      <w:r w:rsidR="00E36F6E" w:rsidRPr="004A72EE">
        <w:rPr>
          <w:rFonts w:eastAsiaTheme="minorEastAsia"/>
          <w:lang w:eastAsia="zh-CN"/>
        </w:rPr>
        <w:t xml:space="preserve">think these information are used for the </w:t>
      </w:r>
      <w:proofErr w:type="spellStart"/>
      <w:r w:rsidR="00E36F6E" w:rsidRPr="004A72EE">
        <w:rPr>
          <w:rFonts w:eastAsiaTheme="minorEastAsia"/>
          <w:lang w:eastAsia="zh-CN"/>
        </w:rPr>
        <w:t>QoE</w:t>
      </w:r>
      <w:proofErr w:type="spellEnd"/>
      <w:r w:rsidR="00E36F6E" w:rsidRPr="004A72EE">
        <w:rPr>
          <w:rFonts w:eastAsiaTheme="minorEastAsia"/>
          <w:lang w:eastAsia="zh-CN"/>
        </w:rPr>
        <w:t xml:space="preserve"> reporting. </w:t>
      </w:r>
      <w:r w:rsidR="00586109">
        <w:rPr>
          <w:rFonts w:eastAsiaTheme="minorEastAsia"/>
          <w:lang w:eastAsia="zh-CN"/>
        </w:rPr>
        <w:t xml:space="preserve">In </w:t>
      </w:r>
      <w:proofErr w:type="spellStart"/>
      <w:r w:rsidR="00586109">
        <w:rPr>
          <w:rFonts w:eastAsiaTheme="minorEastAsia"/>
          <w:lang w:eastAsia="zh-CN"/>
        </w:rPr>
        <w:t>R17</w:t>
      </w:r>
      <w:proofErr w:type="spellEnd"/>
      <w:r w:rsidR="00586109">
        <w:rPr>
          <w:rFonts w:eastAsiaTheme="minorEastAsia"/>
          <w:lang w:eastAsia="zh-CN"/>
        </w:rPr>
        <w:t xml:space="preserve"> </w:t>
      </w:r>
      <w:proofErr w:type="spellStart"/>
      <w:r w:rsidR="00586109">
        <w:rPr>
          <w:rFonts w:eastAsiaTheme="minorEastAsia"/>
          <w:lang w:eastAsia="zh-CN"/>
        </w:rPr>
        <w:t>QoE</w:t>
      </w:r>
      <w:proofErr w:type="spellEnd"/>
      <w:r w:rsidR="00586109">
        <w:rPr>
          <w:rFonts w:eastAsiaTheme="minorEastAsia"/>
          <w:lang w:eastAsia="zh-CN"/>
        </w:rPr>
        <w:t xml:space="preserve">, the target node can find the MCE IP based on </w:t>
      </w:r>
      <w:r w:rsidR="00586109">
        <w:rPr>
          <w:iCs/>
        </w:rPr>
        <w:t xml:space="preserve">the </w:t>
      </w:r>
      <w:proofErr w:type="spellStart"/>
      <w:r w:rsidR="00586109">
        <w:rPr>
          <w:i/>
          <w:iCs/>
        </w:rPr>
        <w:t>measConfigAppLayerId</w:t>
      </w:r>
      <w:proofErr w:type="spellEnd"/>
      <w:r w:rsidR="00586109">
        <w:rPr>
          <w:rFonts w:eastAsiaTheme="minorEastAsia"/>
          <w:lang w:eastAsia="zh-CN"/>
        </w:rPr>
        <w:t xml:space="preserve"> received from the UE and the mapping relation between </w:t>
      </w:r>
      <w:r w:rsidR="00586109">
        <w:rPr>
          <w:iCs/>
        </w:rPr>
        <w:t xml:space="preserve">the </w:t>
      </w:r>
      <w:proofErr w:type="spellStart"/>
      <w:r w:rsidR="00586109">
        <w:rPr>
          <w:iCs/>
        </w:rPr>
        <w:t>QoE</w:t>
      </w:r>
      <w:proofErr w:type="spellEnd"/>
      <w:r w:rsidR="00586109">
        <w:rPr>
          <w:iCs/>
        </w:rPr>
        <w:t xml:space="preserve"> reference ID/MCE IP address and the </w:t>
      </w:r>
      <w:proofErr w:type="spellStart"/>
      <w:r w:rsidR="00586109">
        <w:rPr>
          <w:i/>
          <w:iCs/>
        </w:rPr>
        <w:t>measConfigAppLayerId</w:t>
      </w:r>
      <w:proofErr w:type="spellEnd"/>
      <w:r w:rsidR="00586109">
        <w:rPr>
          <w:rFonts w:eastAsiaTheme="minorEastAsia"/>
          <w:lang w:eastAsia="zh-CN"/>
        </w:rPr>
        <w:t xml:space="preserve"> received from the source node. </w:t>
      </w:r>
      <w:r w:rsidR="00586109">
        <w:rPr>
          <w:iCs/>
        </w:rPr>
        <w:t xml:space="preserve">For the MBS broadcast </w:t>
      </w:r>
      <w:proofErr w:type="spellStart"/>
      <w:r w:rsidR="00586109">
        <w:rPr>
          <w:iCs/>
        </w:rPr>
        <w:t>QoE</w:t>
      </w:r>
      <w:proofErr w:type="spellEnd"/>
      <w:r w:rsidR="00586109">
        <w:rPr>
          <w:iCs/>
        </w:rPr>
        <w:t xml:space="preserve"> measurement, since the serving </w:t>
      </w:r>
      <w:proofErr w:type="spellStart"/>
      <w:r w:rsidR="00586109">
        <w:rPr>
          <w:iCs/>
        </w:rPr>
        <w:t>gNB</w:t>
      </w:r>
      <w:proofErr w:type="spellEnd"/>
      <w:r w:rsidR="00586109">
        <w:rPr>
          <w:iCs/>
        </w:rPr>
        <w:t xml:space="preserve"> will release the UE context after the UE enters the RRC_IDLE state and will not send </w:t>
      </w:r>
      <w:r w:rsidR="00586109">
        <w:rPr>
          <w:rFonts w:eastAsiaTheme="minorEastAsia"/>
          <w:lang w:eastAsia="zh-CN"/>
        </w:rPr>
        <w:t xml:space="preserve">the mapping relation between </w:t>
      </w:r>
      <w:r w:rsidR="00586109">
        <w:rPr>
          <w:iCs/>
        </w:rPr>
        <w:t xml:space="preserve">the </w:t>
      </w:r>
      <w:proofErr w:type="spellStart"/>
      <w:r w:rsidR="00586109">
        <w:rPr>
          <w:iCs/>
        </w:rPr>
        <w:t>QoE</w:t>
      </w:r>
      <w:proofErr w:type="spellEnd"/>
      <w:r w:rsidR="00586109">
        <w:rPr>
          <w:iCs/>
        </w:rPr>
        <w:t xml:space="preserve"> reference ID and MCE IP address to the new node.</w:t>
      </w:r>
    </w:p>
    <w:p w14:paraId="01A1D963" w14:textId="77777777" w:rsidR="00586109" w:rsidRDefault="00586109" w:rsidP="00586109">
      <w:pPr>
        <w:pStyle w:val="afc"/>
        <w:numPr>
          <w:ilvl w:val="1"/>
          <w:numId w:val="15"/>
        </w:numPr>
        <w:ind w:firstLineChars="0"/>
        <w:rPr>
          <w:rFonts w:eastAsiaTheme="minorEastAsia"/>
          <w:lang w:eastAsia="zh-CN"/>
        </w:rPr>
      </w:pPr>
      <w:r>
        <w:rPr>
          <w:rFonts w:eastAsiaTheme="minorEastAsia"/>
          <w:lang w:eastAsia="zh-CN"/>
        </w:rPr>
        <w:t xml:space="preserve">In </w:t>
      </w:r>
      <w:r w:rsidRPr="00D34303">
        <w:rPr>
          <w:iCs/>
        </w:rPr>
        <w:t>option</w:t>
      </w:r>
      <w:r>
        <w:rPr>
          <w:rFonts w:eastAsiaTheme="minorEastAsia"/>
          <w:lang w:eastAsia="zh-CN"/>
        </w:rPr>
        <w:t xml:space="preserve"> 1, the AMF needs to store the </w:t>
      </w:r>
      <w:r w:rsidRPr="00D34303">
        <w:rPr>
          <w:rFonts w:eastAsiaTheme="minorEastAsia"/>
          <w:lang w:eastAsia="zh-CN"/>
        </w:rPr>
        <w:t>MCE IP address</w:t>
      </w:r>
      <w:r>
        <w:rPr>
          <w:rFonts w:eastAsiaTheme="minorEastAsia"/>
          <w:lang w:eastAsia="zh-CN"/>
        </w:rPr>
        <w:t xml:space="preserve">, </w:t>
      </w:r>
      <w:proofErr w:type="spellStart"/>
      <w:r>
        <w:rPr>
          <w:rFonts w:eastAsiaTheme="minorEastAsia"/>
          <w:lang w:eastAsia="zh-CN"/>
        </w:rPr>
        <w:t>QoE</w:t>
      </w:r>
      <w:proofErr w:type="spellEnd"/>
      <w:r>
        <w:rPr>
          <w:rFonts w:eastAsiaTheme="minorEastAsia"/>
          <w:lang w:eastAsia="zh-CN"/>
        </w:rPr>
        <w:t xml:space="preserve"> reference and</w:t>
      </w:r>
      <w:r w:rsidRPr="00D34303">
        <w:rPr>
          <w:i/>
          <w:iCs/>
        </w:rPr>
        <w:t xml:space="preserve"> </w:t>
      </w:r>
      <w:proofErr w:type="spellStart"/>
      <w:r>
        <w:rPr>
          <w:i/>
          <w:iCs/>
        </w:rPr>
        <w:t>measConfigAppLayerId</w:t>
      </w:r>
      <w:proofErr w:type="spellEnd"/>
      <w:r>
        <w:rPr>
          <w:i/>
          <w:iCs/>
        </w:rPr>
        <w:t xml:space="preserve"> </w:t>
      </w:r>
      <w:r w:rsidRPr="00D34303">
        <w:rPr>
          <w:iCs/>
        </w:rPr>
        <w:t xml:space="preserve">of each </w:t>
      </w:r>
      <w:proofErr w:type="spellStart"/>
      <w:r w:rsidRPr="00D34303">
        <w:rPr>
          <w:iCs/>
        </w:rPr>
        <w:t>QoE</w:t>
      </w:r>
      <w:proofErr w:type="spellEnd"/>
      <w:r w:rsidRPr="00D34303">
        <w:rPr>
          <w:iCs/>
        </w:rPr>
        <w:t xml:space="preserve"> measur</w:t>
      </w:r>
      <w:r>
        <w:rPr>
          <w:iCs/>
        </w:rPr>
        <w:t>emen</w:t>
      </w:r>
      <w:r w:rsidRPr="00D34303">
        <w:rPr>
          <w:iCs/>
        </w:rPr>
        <w:t>t</w:t>
      </w:r>
      <w:r>
        <w:rPr>
          <w:i/>
          <w:iCs/>
        </w:rPr>
        <w:t>.</w:t>
      </w:r>
      <w:r>
        <w:rPr>
          <w:rFonts w:eastAsiaTheme="minorEastAsia"/>
          <w:lang w:eastAsia="zh-CN"/>
        </w:rPr>
        <w:t xml:space="preserve"> It has impact on SA2 and RAN3 as well, we need to consider the case of AMF changes. It is the same to the issue of R17 MDT overwriting. The CN-based solution is complex.</w:t>
      </w:r>
    </w:p>
    <w:p w14:paraId="391D6BDA" w14:textId="77777777" w:rsidR="00586109" w:rsidRPr="00D34303" w:rsidRDefault="00586109" w:rsidP="00586109">
      <w:pPr>
        <w:pStyle w:val="afc"/>
        <w:numPr>
          <w:ilvl w:val="1"/>
          <w:numId w:val="15"/>
        </w:numPr>
        <w:ind w:firstLineChars="0"/>
        <w:rPr>
          <w:iCs/>
        </w:rPr>
      </w:pPr>
      <w:r w:rsidRPr="00D34303">
        <w:rPr>
          <w:iCs/>
        </w:rPr>
        <w:t>In option 2, w</w:t>
      </w:r>
      <w:r w:rsidRPr="00D34303">
        <w:rPr>
          <w:rFonts w:eastAsiaTheme="minorEastAsia"/>
          <w:lang w:eastAsia="zh-CN"/>
        </w:rPr>
        <w:t xml:space="preserve">e could just reuse the same mechanism as specified for logged MDT, i.e. OAM configures the mapping between MCE ID and MCE IP address to all the RAN nodes, MCE ID is also configured to UE as part of configuration info and included in the report message, target node will know where to forward the received report, and retrieval procedure is not needed.  </w:t>
      </w:r>
    </w:p>
    <w:p w14:paraId="38BF6F93" w14:textId="77777777" w:rsidR="00586109" w:rsidRDefault="00586109" w:rsidP="00586109">
      <w:pPr>
        <w:pStyle w:val="afc"/>
        <w:numPr>
          <w:ilvl w:val="1"/>
          <w:numId w:val="15"/>
        </w:numPr>
        <w:ind w:firstLineChars="0"/>
        <w:rPr>
          <w:rFonts w:eastAsiaTheme="minorEastAsia"/>
          <w:lang w:eastAsia="zh-CN"/>
        </w:rPr>
      </w:pPr>
      <w:r>
        <w:rPr>
          <w:rFonts w:eastAsiaTheme="minorEastAsia"/>
          <w:lang w:eastAsia="zh-CN"/>
        </w:rPr>
        <w:t xml:space="preserve">In the last </w:t>
      </w:r>
      <w:r w:rsidRPr="00586109">
        <w:rPr>
          <w:iCs/>
        </w:rPr>
        <w:t>meetings</w:t>
      </w:r>
      <w:r>
        <w:rPr>
          <w:rFonts w:eastAsiaTheme="minorEastAsia"/>
          <w:lang w:eastAsia="zh-CN"/>
        </w:rPr>
        <w:t>, some companies had the following concerns on the option 2:</w:t>
      </w:r>
    </w:p>
    <w:p w14:paraId="2328367E" w14:textId="77777777" w:rsidR="00586109" w:rsidRDefault="00586109" w:rsidP="00586109">
      <w:pPr>
        <w:pStyle w:val="afc"/>
        <w:numPr>
          <w:ilvl w:val="2"/>
          <w:numId w:val="15"/>
        </w:numPr>
        <w:ind w:firstLineChars="0"/>
        <w:rPr>
          <w:rFonts w:eastAsiaTheme="minorEastAsia"/>
          <w:lang w:eastAsia="zh-CN"/>
        </w:rPr>
      </w:pPr>
      <w:r>
        <w:rPr>
          <w:rFonts w:eastAsiaTheme="minorEastAsia"/>
          <w:lang w:eastAsia="zh-CN"/>
        </w:rPr>
        <w:t xml:space="preserve">Some companies have concern on the overload of including the </w:t>
      </w:r>
      <w:proofErr w:type="spellStart"/>
      <w:r>
        <w:rPr>
          <w:rFonts w:eastAsiaTheme="minorEastAsia"/>
          <w:lang w:eastAsia="zh-CN"/>
        </w:rPr>
        <w:t>QoE</w:t>
      </w:r>
      <w:proofErr w:type="spellEnd"/>
      <w:r>
        <w:rPr>
          <w:rFonts w:eastAsiaTheme="minorEastAsia"/>
          <w:lang w:eastAsia="zh-CN"/>
        </w:rPr>
        <w:t xml:space="preserve"> reference in each </w:t>
      </w:r>
      <w:proofErr w:type="spellStart"/>
      <w:r>
        <w:rPr>
          <w:rFonts w:eastAsiaTheme="minorEastAsia"/>
          <w:lang w:eastAsia="zh-CN"/>
        </w:rPr>
        <w:t>QoE</w:t>
      </w:r>
      <w:proofErr w:type="spellEnd"/>
      <w:r>
        <w:rPr>
          <w:rFonts w:eastAsiaTheme="minorEastAsia"/>
          <w:lang w:eastAsia="zh-CN"/>
        </w:rPr>
        <w:t xml:space="preserve"> reporting. In our understanding, RAN3 or RAN2 can use some solution to reduce this overload. For example, the UE only need to send the </w:t>
      </w:r>
      <w:proofErr w:type="spellStart"/>
      <w:r>
        <w:rPr>
          <w:rFonts w:eastAsiaTheme="minorEastAsia"/>
          <w:lang w:eastAsia="zh-CN"/>
        </w:rPr>
        <w:t>QoE</w:t>
      </w:r>
      <w:proofErr w:type="spellEnd"/>
      <w:r>
        <w:rPr>
          <w:rFonts w:eastAsiaTheme="minorEastAsia"/>
          <w:lang w:eastAsia="zh-CN"/>
        </w:rPr>
        <w:t xml:space="preserve"> reference of each measurement in the first reporting in each connection. After that the UE only need to send the application layer measurement ID.</w:t>
      </w:r>
    </w:p>
    <w:p w14:paraId="58BF3C50" w14:textId="77777777" w:rsidR="00586109" w:rsidRDefault="00586109" w:rsidP="00586109">
      <w:pPr>
        <w:pStyle w:val="afc"/>
        <w:numPr>
          <w:ilvl w:val="2"/>
          <w:numId w:val="15"/>
        </w:numPr>
        <w:ind w:firstLineChars="0"/>
        <w:rPr>
          <w:rFonts w:eastAsiaTheme="minorEastAsia"/>
          <w:lang w:eastAsia="zh-CN"/>
        </w:rPr>
      </w:pPr>
      <w:r>
        <w:rPr>
          <w:rFonts w:eastAsiaTheme="minorEastAsia"/>
          <w:lang w:eastAsia="zh-CN"/>
        </w:rPr>
        <w:t xml:space="preserve">Some companies have concern on the </w:t>
      </w:r>
      <w:r w:rsidRPr="00586109">
        <w:rPr>
          <w:rFonts w:eastAsiaTheme="minorEastAsia"/>
          <w:lang w:eastAsia="zh-CN"/>
        </w:rPr>
        <w:t>security on sending the MCE ID. We would like to highlight that sending a “MCE ID” does not have the security issue. It is designed as same as the TCE ID in logged MDT.</w:t>
      </w:r>
    </w:p>
    <w:p w14:paraId="199C5D60" w14:textId="266D2AC3" w:rsidR="00E36F6E" w:rsidRDefault="004A72EE" w:rsidP="00172FD7">
      <w:pPr>
        <w:pStyle w:val="afc"/>
        <w:numPr>
          <w:ilvl w:val="0"/>
          <w:numId w:val="14"/>
        </w:numPr>
        <w:ind w:firstLineChars="0"/>
        <w:rPr>
          <w:rFonts w:eastAsiaTheme="minorEastAsia"/>
          <w:lang w:eastAsia="zh-CN"/>
        </w:rPr>
      </w:pPr>
      <w:r>
        <w:rPr>
          <w:rFonts w:eastAsiaTheme="minorEastAsia"/>
          <w:lang w:eastAsia="zh-CN"/>
        </w:rPr>
        <w:lastRenderedPageBreak/>
        <w:t xml:space="preserve">For the type of </w:t>
      </w:r>
      <w:proofErr w:type="spellStart"/>
      <w:r>
        <w:rPr>
          <w:rFonts w:eastAsiaTheme="minorEastAsia"/>
          <w:lang w:eastAsia="zh-CN"/>
        </w:rPr>
        <w:t>QoE</w:t>
      </w:r>
      <w:proofErr w:type="spellEnd"/>
      <w:r>
        <w:rPr>
          <w:rFonts w:eastAsiaTheme="minorEastAsia"/>
          <w:lang w:eastAsia="zh-CN"/>
        </w:rPr>
        <w:t xml:space="preserve"> measurement, the node can use it to avoid the </w:t>
      </w:r>
      <w:r w:rsidR="0089786A" w:rsidRPr="004A72EE">
        <w:rPr>
          <w:rFonts w:eastAsiaTheme="minorEastAsia"/>
          <w:lang w:eastAsia="zh-CN"/>
        </w:rPr>
        <w:t xml:space="preserve">overriding of signalling based </w:t>
      </w:r>
      <w:proofErr w:type="spellStart"/>
      <w:r w:rsidR="0089786A" w:rsidRPr="004A72EE">
        <w:rPr>
          <w:rFonts w:eastAsiaTheme="minorEastAsia"/>
          <w:lang w:eastAsia="zh-CN"/>
        </w:rPr>
        <w:t>QoE</w:t>
      </w:r>
      <w:proofErr w:type="spellEnd"/>
      <w:r w:rsidR="0089786A" w:rsidRPr="004A72EE">
        <w:rPr>
          <w:rFonts w:eastAsiaTheme="minorEastAsia"/>
          <w:lang w:eastAsia="zh-CN"/>
        </w:rPr>
        <w:t xml:space="preserve"> by the management based </w:t>
      </w:r>
      <w:proofErr w:type="spellStart"/>
      <w:r w:rsidR="0089786A" w:rsidRPr="004A72EE">
        <w:rPr>
          <w:rFonts w:eastAsiaTheme="minorEastAsia"/>
          <w:lang w:eastAsia="zh-CN"/>
        </w:rPr>
        <w:t>QoE</w:t>
      </w:r>
      <w:proofErr w:type="spellEnd"/>
      <w:r w:rsidR="0089786A">
        <w:rPr>
          <w:rFonts w:eastAsiaTheme="minorEastAsia"/>
          <w:lang w:eastAsia="zh-CN"/>
        </w:rPr>
        <w:t>.</w:t>
      </w:r>
      <w:r w:rsidR="004B35C5" w:rsidRPr="004A72EE">
        <w:rPr>
          <w:rFonts w:eastAsiaTheme="minorEastAsia"/>
          <w:lang w:eastAsia="zh-CN"/>
        </w:rPr>
        <w:t xml:space="preserve"> </w:t>
      </w:r>
      <w:r w:rsidR="008E4D65" w:rsidRPr="004A72EE">
        <w:rPr>
          <w:rFonts w:eastAsiaTheme="minorEastAsia"/>
          <w:lang w:eastAsia="zh-CN"/>
        </w:rPr>
        <w:t xml:space="preserve">It is the same to the issue of R17 </w:t>
      </w:r>
      <w:r w:rsidR="00CE20B3">
        <w:rPr>
          <w:rFonts w:eastAsiaTheme="minorEastAsia"/>
          <w:lang w:eastAsia="zh-CN"/>
        </w:rPr>
        <w:t xml:space="preserve">logged </w:t>
      </w:r>
      <w:r w:rsidR="008E4D65" w:rsidRPr="004A72EE">
        <w:rPr>
          <w:rFonts w:eastAsiaTheme="minorEastAsia"/>
          <w:lang w:eastAsia="zh-CN"/>
        </w:rPr>
        <w:t>MDT overwriting. RAN3 has spent much time to discuss the CN-based solution for the MDT overwriting. In the end, RAN3 thinks the CN-based solution is complex and decides to use the UE-based solution. In the UE-based solution, t</w:t>
      </w:r>
      <w:r w:rsidR="004B35C5" w:rsidRPr="004A72EE">
        <w:rPr>
          <w:rFonts w:eastAsiaTheme="minorEastAsia"/>
          <w:lang w:eastAsia="zh-CN"/>
        </w:rPr>
        <w:t xml:space="preserve">he </w:t>
      </w:r>
      <w:r w:rsidR="008E4D65" w:rsidRPr="004A72EE">
        <w:rPr>
          <w:rFonts w:eastAsiaTheme="minorEastAsia"/>
          <w:lang w:eastAsia="zh-CN"/>
        </w:rPr>
        <w:t xml:space="preserve">source node sends </w:t>
      </w:r>
      <w:r w:rsidR="004B35C5" w:rsidRPr="004A72EE">
        <w:rPr>
          <w:rFonts w:eastAsiaTheme="minorEastAsia"/>
          <w:lang w:eastAsia="zh-CN"/>
        </w:rPr>
        <w:t>the type of logged MDT, i.e. the signalling based logged MDT or management based logged MDT</w:t>
      </w:r>
      <w:r w:rsidR="008E4D65" w:rsidRPr="004A72EE">
        <w:rPr>
          <w:rFonts w:eastAsiaTheme="minorEastAsia"/>
          <w:lang w:eastAsia="zh-CN"/>
        </w:rPr>
        <w:t xml:space="preserve"> to UE and then UE</w:t>
      </w:r>
      <w:r w:rsidR="004B35C5" w:rsidRPr="004A72EE">
        <w:rPr>
          <w:rFonts w:eastAsiaTheme="minorEastAsia"/>
          <w:lang w:eastAsia="zh-CN"/>
        </w:rPr>
        <w:t xml:space="preserve"> sends the type of logged MDT to the new node</w:t>
      </w:r>
      <w:r w:rsidR="008F0857">
        <w:rPr>
          <w:rFonts w:eastAsiaTheme="minorEastAsia"/>
          <w:lang w:eastAsia="zh-CN"/>
        </w:rPr>
        <w:t xml:space="preserve"> in </w:t>
      </w:r>
      <w:proofErr w:type="spellStart"/>
      <w:r w:rsidR="008F0857" w:rsidRPr="00EF23FD">
        <w:t>RRCSetupComplete</w:t>
      </w:r>
      <w:proofErr w:type="spellEnd"/>
      <w:r w:rsidR="008F0857" w:rsidRPr="00EF23FD">
        <w:t xml:space="preserve"> and </w:t>
      </w:r>
      <w:proofErr w:type="spellStart"/>
      <w:r w:rsidR="008F0857" w:rsidRPr="00EF23FD">
        <w:t>RRCResumeComplete</w:t>
      </w:r>
      <w:proofErr w:type="spellEnd"/>
      <w:r w:rsidR="008F0857" w:rsidRPr="00EF23FD">
        <w:t xml:space="preserve"> messages</w:t>
      </w:r>
      <w:r w:rsidR="004B35C5" w:rsidRPr="004A72EE">
        <w:rPr>
          <w:rFonts w:eastAsiaTheme="minorEastAsia"/>
          <w:lang w:eastAsia="zh-CN"/>
        </w:rPr>
        <w:t xml:space="preserve">. Therefore the new node can use it to avoid the overriding. In our understanding, we can use the same solution as in logged MDT. </w:t>
      </w:r>
    </w:p>
    <w:p w14:paraId="657F1337" w14:textId="1F09DA1E" w:rsidR="00FF78C1" w:rsidRPr="00FF78C1" w:rsidRDefault="00FF78C1" w:rsidP="00172FD7">
      <w:pPr>
        <w:pStyle w:val="afc"/>
        <w:numPr>
          <w:ilvl w:val="0"/>
          <w:numId w:val="14"/>
        </w:numPr>
        <w:ind w:firstLineChars="0"/>
        <w:rPr>
          <w:rFonts w:eastAsiaTheme="minorEastAsia"/>
          <w:lang w:eastAsia="zh-CN"/>
        </w:rPr>
      </w:pPr>
      <w:r w:rsidRPr="002A0046">
        <w:rPr>
          <w:rFonts w:eastAsiaTheme="minorEastAsia"/>
          <w:lang w:val="en-US" w:eastAsia="zh-CN"/>
        </w:rPr>
        <w:t>Measurement Configuration Application Layer ID</w:t>
      </w:r>
      <w:r>
        <w:rPr>
          <w:rFonts w:eastAsiaTheme="minorEastAsia"/>
          <w:lang w:val="en-US" w:eastAsia="zh-CN"/>
        </w:rPr>
        <w:t xml:space="preserve">: It is allocated by </w:t>
      </w:r>
      <w:proofErr w:type="spellStart"/>
      <w:r>
        <w:rPr>
          <w:rFonts w:eastAsiaTheme="minorEastAsia"/>
          <w:lang w:val="en-US" w:eastAsia="zh-CN"/>
        </w:rPr>
        <w:t>gNB</w:t>
      </w:r>
      <w:proofErr w:type="spellEnd"/>
      <w:r>
        <w:rPr>
          <w:rFonts w:eastAsiaTheme="minorEastAsia"/>
          <w:lang w:val="en-US" w:eastAsia="zh-CN"/>
        </w:rPr>
        <w:t xml:space="preserve">. It is straightforward that the new </w:t>
      </w:r>
      <w:proofErr w:type="spellStart"/>
      <w:r>
        <w:rPr>
          <w:rFonts w:eastAsiaTheme="minorEastAsia"/>
          <w:lang w:val="en-US" w:eastAsia="zh-CN"/>
        </w:rPr>
        <w:t>gNB</w:t>
      </w:r>
      <w:proofErr w:type="spellEnd"/>
      <w:r>
        <w:rPr>
          <w:rFonts w:eastAsiaTheme="minorEastAsia"/>
          <w:lang w:val="en-US" w:eastAsia="zh-CN"/>
        </w:rPr>
        <w:t xml:space="preserve"> retrieve this information via UE as other information. Otherwise CN needs to store this AS information.</w:t>
      </w:r>
      <w:r w:rsidR="00680660">
        <w:rPr>
          <w:rFonts w:eastAsiaTheme="minorEastAsia"/>
          <w:lang w:val="en-US" w:eastAsia="zh-CN"/>
        </w:rPr>
        <w:t xml:space="preserve"> It also increase the complexity of CN.</w:t>
      </w:r>
    </w:p>
    <w:p w14:paraId="377F0702" w14:textId="7F9F1F04" w:rsidR="00125D65" w:rsidRPr="00FF78C1" w:rsidRDefault="00FF78C1" w:rsidP="008F0857">
      <w:pPr>
        <w:pStyle w:val="afc"/>
        <w:numPr>
          <w:ilvl w:val="0"/>
          <w:numId w:val="14"/>
        </w:numPr>
        <w:ind w:firstLineChars="0"/>
        <w:rPr>
          <w:rFonts w:eastAsiaTheme="minorEastAsia"/>
          <w:lang w:eastAsia="zh-CN"/>
        </w:rPr>
      </w:pPr>
      <w:r>
        <w:rPr>
          <w:rFonts w:eastAsiaTheme="minorEastAsia"/>
          <w:lang w:val="en-US" w:eastAsia="zh-CN"/>
        </w:rPr>
        <w:t xml:space="preserve">MDT alignment information: </w:t>
      </w:r>
      <w:r w:rsidR="00737C4C">
        <w:rPr>
          <w:rFonts w:eastAsiaTheme="minorEastAsia"/>
          <w:lang w:val="en-US" w:eastAsia="zh-CN"/>
        </w:rPr>
        <w:t>In option 1, CN need to store the logged MDT information and the alignment information. It will break the rule in R17. It will also increase the complexity of CN.</w:t>
      </w:r>
    </w:p>
    <w:p w14:paraId="4FC76027" w14:textId="77777777" w:rsidR="00586109" w:rsidRDefault="00586109" w:rsidP="00586109">
      <w:pPr>
        <w:pStyle w:val="Proposal"/>
        <w:numPr>
          <w:ilvl w:val="0"/>
          <w:numId w:val="11"/>
        </w:numPr>
        <w:tabs>
          <w:tab w:val="left" w:pos="1134"/>
        </w:tabs>
        <w:ind w:left="1134" w:hanging="1134"/>
        <w:rPr>
          <w:rFonts w:eastAsia="宋体"/>
          <w:lang w:eastAsia="zh-CN"/>
        </w:rPr>
      </w:pPr>
      <w:r>
        <w:rPr>
          <w:rFonts w:eastAsia="宋体"/>
          <w:lang w:eastAsia="zh-CN"/>
        </w:rPr>
        <w:t xml:space="preserve">Use the UE-based solution to handle the MBS broadcast </w:t>
      </w:r>
      <w:proofErr w:type="spellStart"/>
      <w:r>
        <w:rPr>
          <w:rFonts w:eastAsia="宋体"/>
          <w:lang w:eastAsia="zh-CN"/>
        </w:rPr>
        <w:t>QoE</w:t>
      </w:r>
      <w:proofErr w:type="spellEnd"/>
      <w:r>
        <w:rPr>
          <w:rFonts w:eastAsia="宋体"/>
          <w:lang w:eastAsia="zh-CN"/>
        </w:rPr>
        <w:t xml:space="preserve"> measurement at new </w:t>
      </w:r>
      <w:proofErr w:type="spellStart"/>
      <w:r>
        <w:rPr>
          <w:rFonts w:eastAsia="宋体"/>
          <w:lang w:eastAsia="zh-CN"/>
        </w:rPr>
        <w:t>gNB</w:t>
      </w:r>
      <w:proofErr w:type="spellEnd"/>
      <w:r>
        <w:rPr>
          <w:rFonts w:eastAsia="宋体"/>
          <w:lang w:eastAsia="zh-CN"/>
        </w:rPr>
        <w:t xml:space="preserve"> when UE was in RRC_IDLE.</w:t>
      </w:r>
    </w:p>
    <w:p w14:paraId="48060611" w14:textId="6BDF93E0" w:rsidR="008F0857" w:rsidRDefault="00356111" w:rsidP="00E972B6">
      <w:pPr>
        <w:pStyle w:val="Proposal"/>
        <w:numPr>
          <w:ilvl w:val="0"/>
          <w:numId w:val="11"/>
        </w:numPr>
        <w:tabs>
          <w:tab w:val="left" w:pos="1134"/>
        </w:tabs>
        <w:ind w:left="1134" w:hanging="1134"/>
        <w:rPr>
          <w:rFonts w:eastAsia="宋体"/>
          <w:lang w:eastAsia="zh-CN"/>
        </w:rPr>
      </w:pPr>
      <w:r w:rsidRPr="008F0857">
        <w:rPr>
          <w:rFonts w:eastAsia="宋体"/>
          <w:lang w:eastAsia="zh-CN"/>
        </w:rPr>
        <w:t xml:space="preserve">Include the </w:t>
      </w:r>
      <w:proofErr w:type="spellStart"/>
      <w:r w:rsidR="004B42DC" w:rsidRPr="008F0857">
        <w:rPr>
          <w:rFonts w:eastAsia="宋体"/>
          <w:lang w:eastAsia="zh-CN"/>
        </w:rPr>
        <w:t>QoE</w:t>
      </w:r>
      <w:proofErr w:type="spellEnd"/>
      <w:r w:rsidR="004B42DC" w:rsidRPr="008F0857">
        <w:rPr>
          <w:rFonts w:eastAsia="宋体"/>
          <w:lang w:eastAsia="zh-CN"/>
        </w:rPr>
        <w:t xml:space="preserve"> reference, </w:t>
      </w:r>
      <w:r w:rsidRPr="008F0857">
        <w:rPr>
          <w:rFonts w:eastAsia="宋体"/>
          <w:lang w:eastAsia="zh-CN"/>
        </w:rPr>
        <w:t>MCE ID</w:t>
      </w:r>
      <w:r w:rsidR="005459AC">
        <w:rPr>
          <w:rFonts w:eastAsia="宋体"/>
          <w:lang w:eastAsia="zh-CN"/>
        </w:rPr>
        <w:t>,</w:t>
      </w:r>
      <w:r w:rsidR="008F0857">
        <w:rPr>
          <w:rFonts w:eastAsia="宋体"/>
          <w:lang w:eastAsia="zh-CN"/>
        </w:rPr>
        <w:t xml:space="preserve"> </w:t>
      </w:r>
      <w:r w:rsidR="00586109" w:rsidRPr="008F0857">
        <w:rPr>
          <w:rFonts w:eastAsiaTheme="minorEastAsia"/>
          <w:lang w:val="en-US" w:eastAsia="zh-CN"/>
        </w:rPr>
        <w:t>Measurement Configuration Application Layer ID</w:t>
      </w:r>
      <w:r w:rsidR="005459AC">
        <w:rPr>
          <w:rFonts w:eastAsiaTheme="minorEastAsia"/>
          <w:lang w:val="en-US" w:eastAsia="zh-CN"/>
        </w:rPr>
        <w:t xml:space="preserve"> </w:t>
      </w:r>
      <w:r w:rsidR="005459AC" w:rsidRPr="008F0857">
        <w:rPr>
          <w:rFonts w:eastAsia="宋体"/>
          <w:lang w:eastAsia="zh-CN"/>
        </w:rPr>
        <w:t>and the MDT alignment information</w:t>
      </w:r>
      <w:r w:rsidRPr="008F0857">
        <w:rPr>
          <w:rFonts w:eastAsia="宋体"/>
          <w:lang w:eastAsia="zh-CN"/>
        </w:rPr>
        <w:t xml:space="preserve"> in the MBS broadcast </w:t>
      </w:r>
      <w:proofErr w:type="spellStart"/>
      <w:r w:rsidRPr="008F0857">
        <w:rPr>
          <w:rFonts w:eastAsia="宋体"/>
          <w:lang w:eastAsia="zh-CN"/>
        </w:rPr>
        <w:t>QoE</w:t>
      </w:r>
      <w:proofErr w:type="spellEnd"/>
      <w:r w:rsidRPr="008F0857">
        <w:rPr>
          <w:rFonts w:eastAsia="宋体"/>
          <w:lang w:eastAsia="zh-CN"/>
        </w:rPr>
        <w:t xml:space="preserve"> configuration and reporting as explicit IEs in </w:t>
      </w:r>
      <w:proofErr w:type="spellStart"/>
      <w:r w:rsidRPr="008F0857">
        <w:rPr>
          <w:rFonts w:eastAsia="宋体"/>
          <w:lang w:eastAsia="zh-CN"/>
        </w:rPr>
        <w:t>Uu</w:t>
      </w:r>
      <w:proofErr w:type="spellEnd"/>
      <w:r w:rsidRPr="008F0857">
        <w:rPr>
          <w:rFonts w:eastAsia="宋体"/>
          <w:lang w:eastAsia="zh-CN"/>
        </w:rPr>
        <w:t xml:space="preserve">. </w:t>
      </w:r>
    </w:p>
    <w:p w14:paraId="503A7E5C" w14:textId="4EC86F96" w:rsidR="00356111" w:rsidRPr="008F0857" w:rsidRDefault="008F0857" w:rsidP="005F49A6">
      <w:pPr>
        <w:pStyle w:val="Proposal"/>
        <w:numPr>
          <w:ilvl w:val="0"/>
          <w:numId w:val="11"/>
        </w:numPr>
        <w:tabs>
          <w:tab w:val="left" w:pos="1134"/>
        </w:tabs>
        <w:ind w:left="1134" w:hanging="1134"/>
        <w:rPr>
          <w:rFonts w:eastAsia="宋体"/>
          <w:lang w:eastAsia="zh-CN"/>
        </w:rPr>
      </w:pPr>
      <w:r w:rsidRPr="008F0857">
        <w:rPr>
          <w:rFonts w:eastAsia="宋体"/>
          <w:lang w:eastAsia="zh-CN"/>
        </w:rPr>
        <w:t xml:space="preserve">Include the type of </w:t>
      </w:r>
      <w:proofErr w:type="spellStart"/>
      <w:r w:rsidRPr="008F0857">
        <w:rPr>
          <w:rFonts w:eastAsia="宋体"/>
          <w:lang w:eastAsia="zh-CN"/>
        </w:rPr>
        <w:t>QoE</w:t>
      </w:r>
      <w:proofErr w:type="spellEnd"/>
      <w:r w:rsidRPr="008F0857">
        <w:rPr>
          <w:rFonts w:eastAsia="宋体"/>
          <w:lang w:eastAsia="zh-CN"/>
        </w:rPr>
        <w:t xml:space="preserve"> measurement in the MBS broadcast </w:t>
      </w:r>
      <w:proofErr w:type="spellStart"/>
      <w:r w:rsidRPr="008F0857">
        <w:rPr>
          <w:rFonts w:eastAsia="宋体"/>
          <w:lang w:eastAsia="zh-CN"/>
        </w:rPr>
        <w:t>QoE</w:t>
      </w:r>
      <w:proofErr w:type="spellEnd"/>
      <w:r w:rsidRPr="008F0857">
        <w:rPr>
          <w:rFonts w:eastAsia="宋体"/>
          <w:lang w:eastAsia="zh-CN"/>
        </w:rPr>
        <w:t xml:space="preserve"> configuration as explicit IEs in </w:t>
      </w:r>
      <w:proofErr w:type="spellStart"/>
      <w:r w:rsidRPr="008F0857">
        <w:rPr>
          <w:rFonts w:eastAsia="宋体"/>
          <w:lang w:eastAsia="zh-CN"/>
        </w:rPr>
        <w:t>Uu</w:t>
      </w:r>
      <w:proofErr w:type="spellEnd"/>
      <w:r w:rsidRPr="008F0857">
        <w:rPr>
          <w:rFonts w:eastAsia="宋体"/>
          <w:lang w:eastAsia="zh-CN"/>
        </w:rPr>
        <w:t xml:space="preserve">. UE sends the type of </w:t>
      </w:r>
      <w:proofErr w:type="spellStart"/>
      <w:r w:rsidRPr="008F0857">
        <w:rPr>
          <w:rFonts w:eastAsia="宋体"/>
          <w:lang w:eastAsia="zh-CN"/>
        </w:rPr>
        <w:t>QoE</w:t>
      </w:r>
      <w:proofErr w:type="spellEnd"/>
      <w:r w:rsidRPr="008F0857">
        <w:rPr>
          <w:rFonts w:eastAsia="宋体"/>
          <w:lang w:eastAsia="zh-CN"/>
        </w:rPr>
        <w:t xml:space="preserve"> measurement in the </w:t>
      </w:r>
      <w:proofErr w:type="spellStart"/>
      <w:r w:rsidRPr="00EF23FD">
        <w:t>RRCSetupComplete</w:t>
      </w:r>
      <w:proofErr w:type="spellEnd"/>
      <w:r w:rsidRPr="00EF23FD">
        <w:t xml:space="preserve"> and </w:t>
      </w:r>
      <w:proofErr w:type="spellStart"/>
      <w:r w:rsidRPr="00EF23FD">
        <w:t>RRCResumeComplete</w:t>
      </w:r>
      <w:proofErr w:type="spellEnd"/>
      <w:r w:rsidRPr="00EF23FD">
        <w:t xml:space="preserve"> messages</w:t>
      </w:r>
      <w:r w:rsidRPr="008F0857">
        <w:rPr>
          <w:rFonts w:eastAsia="宋体"/>
          <w:lang w:eastAsia="zh-CN"/>
        </w:rPr>
        <w:t xml:space="preserve"> as explicit IEs in </w:t>
      </w:r>
      <w:proofErr w:type="spellStart"/>
      <w:r w:rsidRPr="008F0857">
        <w:rPr>
          <w:rFonts w:eastAsia="宋体"/>
          <w:lang w:eastAsia="zh-CN"/>
        </w:rPr>
        <w:t>Uu</w:t>
      </w:r>
      <w:proofErr w:type="spellEnd"/>
      <w:r w:rsidRPr="008F0857">
        <w:rPr>
          <w:rFonts w:eastAsia="宋体"/>
          <w:lang w:eastAsia="zh-CN"/>
        </w:rPr>
        <w:t xml:space="preserve">. </w:t>
      </w:r>
    </w:p>
    <w:p w14:paraId="6F0E81C3" w14:textId="77777777" w:rsidR="00356111" w:rsidRDefault="00356111" w:rsidP="00356111">
      <w:pPr>
        <w:pStyle w:val="Proposal"/>
        <w:numPr>
          <w:ilvl w:val="0"/>
          <w:numId w:val="0"/>
        </w:numPr>
        <w:tabs>
          <w:tab w:val="left" w:pos="1134"/>
        </w:tabs>
        <w:rPr>
          <w:rFonts w:eastAsiaTheme="minorEastAsia"/>
          <w:b w:val="0"/>
          <w:lang w:eastAsia="zh-CN"/>
        </w:rPr>
      </w:pPr>
      <w:r>
        <w:rPr>
          <w:rFonts w:eastAsiaTheme="minorEastAsia"/>
          <w:b w:val="0"/>
          <w:lang w:eastAsia="zh-CN"/>
        </w:rPr>
        <w:t xml:space="preserve">In </w:t>
      </w:r>
      <w:proofErr w:type="spellStart"/>
      <w:r>
        <w:rPr>
          <w:rFonts w:eastAsiaTheme="minorEastAsia"/>
          <w:b w:val="0"/>
          <w:lang w:eastAsia="zh-CN"/>
        </w:rPr>
        <w:t>R17</w:t>
      </w:r>
      <w:proofErr w:type="spellEnd"/>
      <w:r>
        <w:rPr>
          <w:rFonts w:eastAsiaTheme="minorEastAsia"/>
          <w:b w:val="0"/>
          <w:lang w:eastAsia="zh-CN"/>
        </w:rPr>
        <w:t xml:space="preserve">, </w:t>
      </w:r>
      <w:proofErr w:type="spellStart"/>
      <w:r>
        <w:rPr>
          <w:rFonts w:eastAsia="宋体"/>
          <w:b w:val="0"/>
          <w:lang w:eastAsia="zh-CN"/>
        </w:rPr>
        <w:t>gNB</w:t>
      </w:r>
      <w:proofErr w:type="spellEnd"/>
      <w:r>
        <w:rPr>
          <w:rFonts w:eastAsiaTheme="minorEastAsia"/>
          <w:b w:val="0"/>
          <w:lang w:eastAsia="zh-CN"/>
        </w:rPr>
        <w:t xml:space="preserve"> sends the </w:t>
      </w:r>
      <w:proofErr w:type="spellStart"/>
      <w:r>
        <w:rPr>
          <w:rFonts w:eastAsiaTheme="minorEastAsia"/>
          <w:b w:val="0"/>
          <w:lang w:eastAsia="zh-CN"/>
        </w:rPr>
        <w:t>QoE</w:t>
      </w:r>
      <w:proofErr w:type="spellEnd"/>
      <w:r>
        <w:rPr>
          <w:rFonts w:eastAsiaTheme="minorEastAsia"/>
          <w:b w:val="0"/>
          <w:lang w:eastAsia="zh-CN"/>
        </w:rPr>
        <w:t xml:space="preserve"> reference together with the </w:t>
      </w:r>
      <w:proofErr w:type="spellStart"/>
      <w:r>
        <w:rPr>
          <w:rFonts w:eastAsiaTheme="minorEastAsia"/>
          <w:b w:val="0"/>
          <w:lang w:eastAsia="zh-CN"/>
        </w:rPr>
        <w:t>QoE</w:t>
      </w:r>
      <w:proofErr w:type="spellEnd"/>
      <w:r>
        <w:rPr>
          <w:rFonts w:eastAsiaTheme="minorEastAsia"/>
          <w:b w:val="0"/>
          <w:lang w:eastAsia="zh-CN"/>
        </w:rPr>
        <w:t xml:space="preserve"> reporting container to MCE. In legacy </w:t>
      </w:r>
      <w:proofErr w:type="spellStart"/>
      <w:r>
        <w:rPr>
          <w:rFonts w:eastAsiaTheme="minorEastAsia"/>
          <w:b w:val="0"/>
          <w:lang w:eastAsia="zh-CN"/>
        </w:rPr>
        <w:t>QoE</w:t>
      </w:r>
      <w:proofErr w:type="spellEnd"/>
      <w:r>
        <w:rPr>
          <w:rFonts w:eastAsiaTheme="minorEastAsia"/>
          <w:b w:val="0"/>
          <w:lang w:eastAsia="zh-CN"/>
        </w:rPr>
        <w:t xml:space="preserve"> reporting container, the UE can include the </w:t>
      </w:r>
      <w:proofErr w:type="spellStart"/>
      <w:r>
        <w:rPr>
          <w:rFonts w:eastAsiaTheme="minorEastAsia"/>
          <w:b w:val="0"/>
          <w:lang w:eastAsia="zh-CN"/>
        </w:rPr>
        <w:t>QoE</w:t>
      </w:r>
      <w:proofErr w:type="spellEnd"/>
      <w:r>
        <w:rPr>
          <w:rFonts w:eastAsiaTheme="minorEastAsia"/>
          <w:b w:val="0"/>
          <w:lang w:eastAsia="zh-CN"/>
        </w:rPr>
        <w:t xml:space="preserve"> reference in the reporting container if the </w:t>
      </w:r>
      <w:proofErr w:type="spellStart"/>
      <w:r>
        <w:rPr>
          <w:rFonts w:eastAsiaTheme="minorEastAsia"/>
          <w:b w:val="0"/>
          <w:lang w:eastAsia="zh-CN"/>
        </w:rPr>
        <w:t>QoE</w:t>
      </w:r>
      <w:proofErr w:type="spellEnd"/>
      <w:r>
        <w:rPr>
          <w:rFonts w:eastAsiaTheme="minorEastAsia"/>
          <w:b w:val="0"/>
          <w:lang w:eastAsia="zh-CN"/>
        </w:rPr>
        <w:t xml:space="preserve"> reference is included in the configuration container. Therefore the </w:t>
      </w:r>
      <w:proofErr w:type="spellStart"/>
      <w:r>
        <w:rPr>
          <w:rFonts w:eastAsiaTheme="minorEastAsia"/>
          <w:b w:val="0"/>
          <w:lang w:eastAsia="zh-CN"/>
        </w:rPr>
        <w:t>QoE</w:t>
      </w:r>
      <w:proofErr w:type="spellEnd"/>
      <w:r>
        <w:rPr>
          <w:rFonts w:eastAsiaTheme="minorEastAsia"/>
          <w:b w:val="0"/>
          <w:lang w:eastAsia="zh-CN"/>
        </w:rPr>
        <w:t xml:space="preserve"> reference in the reporting container depends on the </w:t>
      </w:r>
      <w:proofErr w:type="spellStart"/>
      <w:r>
        <w:rPr>
          <w:rFonts w:eastAsiaTheme="minorEastAsia"/>
          <w:b w:val="0"/>
          <w:lang w:eastAsia="zh-CN"/>
        </w:rPr>
        <w:t>QoE</w:t>
      </w:r>
      <w:proofErr w:type="spellEnd"/>
      <w:r>
        <w:rPr>
          <w:rFonts w:eastAsiaTheme="minorEastAsia"/>
          <w:b w:val="0"/>
          <w:lang w:eastAsia="zh-CN"/>
        </w:rPr>
        <w:t xml:space="preserve"> configuration container. In our understanding, the MCE needs to know which </w:t>
      </w:r>
      <w:proofErr w:type="spellStart"/>
      <w:r>
        <w:rPr>
          <w:rFonts w:eastAsiaTheme="minorEastAsia"/>
          <w:b w:val="0"/>
          <w:lang w:eastAsia="zh-CN"/>
        </w:rPr>
        <w:t>QoE</w:t>
      </w:r>
      <w:proofErr w:type="spellEnd"/>
      <w:r>
        <w:rPr>
          <w:rFonts w:eastAsiaTheme="minorEastAsia"/>
          <w:b w:val="0"/>
          <w:lang w:eastAsia="zh-CN"/>
        </w:rPr>
        <w:t xml:space="preserve"> measurement object the measurement result is responding to. We suggest </w:t>
      </w:r>
      <w:proofErr w:type="spellStart"/>
      <w:r>
        <w:rPr>
          <w:rFonts w:eastAsiaTheme="minorEastAsia"/>
          <w:b w:val="0"/>
          <w:lang w:eastAsia="zh-CN"/>
        </w:rPr>
        <w:t>gNB</w:t>
      </w:r>
      <w:proofErr w:type="spellEnd"/>
      <w:r>
        <w:rPr>
          <w:rFonts w:eastAsiaTheme="minorEastAsia"/>
          <w:b w:val="0"/>
          <w:lang w:eastAsia="zh-CN"/>
        </w:rPr>
        <w:t xml:space="preserve"> sends the </w:t>
      </w:r>
      <w:proofErr w:type="spellStart"/>
      <w:r>
        <w:rPr>
          <w:rFonts w:eastAsiaTheme="minorEastAsia"/>
          <w:b w:val="0"/>
          <w:lang w:eastAsia="zh-CN"/>
        </w:rPr>
        <w:t>QoE</w:t>
      </w:r>
      <w:proofErr w:type="spellEnd"/>
      <w:r>
        <w:rPr>
          <w:rFonts w:eastAsiaTheme="minorEastAsia"/>
          <w:b w:val="0"/>
          <w:lang w:eastAsia="zh-CN"/>
        </w:rPr>
        <w:t xml:space="preserve"> reference together with the </w:t>
      </w:r>
      <w:proofErr w:type="spellStart"/>
      <w:r>
        <w:rPr>
          <w:rFonts w:eastAsiaTheme="minorEastAsia"/>
          <w:b w:val="0"/>
          <w:lang w:eastAsia="zh-CN"/>
        </w:rPr>
        <w:t>QoE</w:t>
      </w:r>
      <w:proofErr w:type="spellEnd"/>
      <w:r>
        <w:rPr>
          <w:rFonts w:eastAsiaTheme="minorEastAsia"/>
          <w:b w:val="0"/>
          <w:lang w:eastAsia="zh-CN"/>
        </w:rPr>
        <w:t xml:space="preserve"> reporting container to MCE.</w:t>
      </w:r>
    </w:p>
    <w:p w14:paraId="1A94F6BA" w14:textId="77777777" w:rsidR="00356111" w:rsidRDefault="00356111" w:rsidP="00172FD7">
      <w:pPr>
        <w:pStyle w:val="Proposal"/>
        <w:numPr>
          <w:ilvl w:val="0"/>
          <w:numId w:val="11"/>
        </w:numPr>
        <w:tabs>
          <w:tab w:val="left" w:pos="1134"/>
        </w:tabs>
        <w:rPr>
          <w:rFonts w:eastAsia="宋体"/>
          <w:lang w:eastAsia="zh-CN"/>
        </w:rPr>
      </w:pPr>
      <w:proofErr w:type="spellStart"/>
      <w:r>
        <w:rPr>
          <w:rFonts w:eastAsia="宋体"/>
          <w:lang w:eastAsia="zh-CN"/>
        </w:rPr>
        <w:t>gNB</w:t>
      </w:r>
      <w:proofErr w:type="spellEnd"/>
      <w:r>
        <w:rPr>
          <w:rFonts w:eastAsia="宋体"/>
          <w:lang w:eastAsia="zh-CN"/>
        </w:rPr>
        <w:t xml:space="preserve"> adds </w:t>
      </w:r>
      <w:proofErr w:type="spellStart"/>
      <w:r>
        <w:rPr>
          <w:rFonts w:eastAsia="宋体"/>
          <w:lang w:eastAsia="zh-CN"/>
        </w:rPr>
        <w:t>QoE</w:t>
      </w:r>
      <w:proofErr w:type="spellEnd"/>
      <w:r>
        <w:rPr>
          <w:rFonts w:eastAsia="宋体"/>
          <w:lang w:eastAsia="zh-CN"/>
        </w:rPr>
        <w:t xml:space="preserve"> reference as an explicit IE in </w:t>
      </w:r>
      <w:proofErr w:type="spellStart"/>
      <w:r>
        <w:rPr>
          <w:rFonts w:eastAsia="宋体"/>
          <w:lang w:eastAsia="zh-CN"/>
        </w:rPr>
        <w:t>QoE</w:t>
      </w:r>
      <w:proofErr w:type="spellEnd"/>
      <w:r>
        <w:rPr>
          <w:rFonts w:eastAsia="宋体"/>
          <w:lang w:eastAsia="zh-CN"/>
        </w:rPr>
        <w:t xml:space="preserve"> report to MCE</w:t>
      </w:r>
    </w:p>
    <w:p w14:paraId="41027C9D" w14:textId="18AF82BC" w:rsidR="00243EE8" w:rsidRPr="00243EE8" w:rsidRDefault="00243EE8" w:rsidP="00243EE8">
      <w:pPr>
        <w:pStyle w:val="Proposal"/>
        <w:numPr>
          <w:ilvl w:val="0"/>
          <w:numId w:val="0"/>
        </w:numPr>
        <w:tabs>
          <w:tab w:val="left" w:pos="1134"/>
        </w:tabs>
        <w:rPr>
          <w:rFonts w:eastAsia="宋体"/>
          <w:b w:val="0"/>
          <w:lang w:eastAsia="zh-CN"/>
        </w:rPr>
      </w:pPr>
      <w:r w:rsidRPr="00243EE8">
        <w:rPr>
          <w:rFonts w:eastAsia="宋体" w:hint="eastAsia"/>
          <w:b w:val="0"/>
          <w:lang w:eastAsia="zh-CN"/>
        </w:rPr>
        <w:t>I</w:t>
      </w:r>
      <w:r w:rsidRPr="00243EE8">
        <w:rPr>
          <w:rFonts w:eastAsia="宋体"/>
          <w:b w:val="0"/>
          <w:lang w:eastAsia="zh-CN"/>
        </w:rPr>
        <w:t>n the last meeting, RAN3 has the following agreements and remaining issues.</w:t>
      </w:r>
    </w:p>
    <w:p w14:paraId="20372816" w14:textId="77777777" w:rsidR="00243EE8" w:rsidRPr="002D15FE" w:rsidRDefault="00243EE8" w:rsidP="00243EE8">
      <w:pPr>
        <w:rPr>
          <w:rFonts w:ascii="Calibri" w:eastAsia="MS Mincho" w:hAnsi="Calibri" w:cs="Calibri"/>
          <w:i/>
          <w:iCs/>
          <w:color w:val="00B050"/>
          <w:kern w:val="2"/>
          <w:sz w:val="16"/>
          <w:szCs w:val="16"/>
        </w:rPr>
      </w:pPr>
      <w:r w:rsidRPr="002D15FE">
        <w:rPr>
          <w:rFonts w:ascii="Calibri" w:eastAsia="MS Mincho" w:hAnsi="Calibri" w:cs="Calibri"/>
          <w:i/>
          <w:iCs/>
          <w:color w:val="00B050"/>
          <w:kern w:val="2"/>
          <w:sz w:val="16"/>
          <w:szCs w:val="16"/>
        </w:rPr>
        <w:t xml:space="preserve">The RRC state info when UE collects the uploaded </w:t>
      </w:r>
      <w:proofErr w:type="spellStart"/>
      <w:r w:rsidRPr="002D15FE">
        <w:rPr>
          <w:rFonts w:ascii="Calibri" w:eastAsia="MS Mincho" w:hAnsi="Calibri" w:cs="Calibri"/>
          <w:i/>
          <w:iCs/>
          <w:color w:val="00B050"/>
          <w:kern w:val="2"/>
          <w:sz w:val="16"/>
          <w:szCs w:val="16"/>
        </w:rPr>
        <w:t>QoE</w:t>
      </w:r>
      <w:proofErr w:type="spellEnd"/>
      <w:r w:rsidRPr="002D15FE">
        <w:rPr>
          <w:rFonts w:ascii="Calibri" w:eastAsia="MS Mincho" w:hAnsi="Calibri" w:cs="Calibri"/>
          <w:i/>
          <w:iCs/>
          <w:color w:val="00B050"/>
          <w:kern w:val="2"/>
          <w:sz w:val="16"/>
          <w:szCs w:val="16"/>
        </w:rPr>
        <w:t xml:space="preserve"> data shall not be reported in </w:t>
      </w:r>
      <w:proofErr w:type="spellStart"/>
      <w:r w:rsidRPr="002D15FE">
        <w:rPr>
          <w:rFonts w:ascii="Calibri" w:eastAsia="MS Mincho" w:hAnsi="Calibri" w:cs="Calibri"/>
          <w:i/>
          <w:iCs/>
          <w:color w:val="00B050"/>
          <w:kern w:val="2"/>
          <w:sz w:val="16"/>
          <w:szCs w:val="16"/>
        </w:rPr>
        <w:t>QoE</w:t>
      </w:r>
      <w:proofErr w:type="spellEnd"/>
      <w:r w:rsidRPr="002D15FE">
        <w:rPr>
          <w:rFonts w:ascii="Calibri" w:eastAsia="MS Mincho" w:hAnsi="Calibri" w:cs="Calibri"/>
          <w:i/>
          <w:iCs/>
          <w:color w:val="00B050"/>
          <w:kern w:val="2"/>
          <w:sz w:val="16"/>
          <w:szCs w:val="16"/>
        </w:rPr>
        <w:t xml:space="preserve"> report for MBS BC. MBS MC can be discussed later.</w:t>
      </w:r>
    </w:p>
    <w:p w14:paraId="0FC93892" w14:textId="6A062B86" w:rsidR="004B42DC" w:rsidRDefault="00243EE8" w:rsidP="0036611B">
      <w:pPr>
        <w:rPr>
          <w:rFonts w:eastAsiaTheme="minorEastAsia"/>
          <w:lang w:eastAsia="zh-CN"/>
        </w:rPr>
      </w:pPr>
      <w:r>
        <w:rPr>
          <w:rFonts w:eastAsiaTheme="minorEastAsia"/>
          <w:lang w:eastAsia="zh-CN"/>
        </w:rPr>
        <w:t xml:space="preserve">In Rel-17, </w:t>
      </w:r>
      <w:r w:rsidR="00AB0D29">
        <w:rPr>
          <w:rFonts w:eastAsiaTheme="minorEastAsia"/>
          <w:lang w:eastAsia="zh-CN"/>
        </w:rPr>
        <w:t xml:space="preserve">UE can receive data of MBS broadcast session in RRC_IDLE/INACTIVE and RRC_CONNECTED. </w:t>
      </w:r>
      <w:r w:rsidR="00BD33CA">
        <w:rPr>
          <w:rFonts w:eastAsiaTheme="minorEastAsia"/>
          <w:lang w:eastAsia="zh-CN"/>
        </w:rPr>
        <w:t xml:space="preserve">RAN3 has agreed that UE does not need to include the </w:t>
      </w:r>
      <w:proofErr w:type="spellStart"/>
      <w:r w:rsidR="00BD33CA">
        <w:rPr>
          <w:rFonts w:eastAsiaTheme="minorEastAsia"/>
          <w:lang w:eastAsia="zh-CN"/>
        </w:rPr>
        <w:t>RRC</w:t>
      </w:r>
      <w:proofErr w:type="spellEnd"/>
      <w:r w:rsidR="00BD33CA">
        <w:rPr>
          <w:rFonts w:eastAsiaTheme="minorEastAsia"/>
          <w:lang w:eastAsia="zh-CN"/>
        </w:rPr>
        <w:t xml:space="preserve"> state in </w:t>
      </w:r>
      <w:proofErr w:type="spellStart"/>
      <w:r w:rsidR="00BD33CA">
        <w:rPr>
          <w:rFonts w:eastAsiaTheme="minorEastAsia"/>
          <w:lang w:eastAsia="zh-CN"/>
        </w:rPr>
        <w:t>QoE</w:t>
      </w:r>
      <w:proofErr w:type="spellEnd"/>
      <w:r w:rsidR="00BD33CA">
        <w:rPr>
          <w:rFonts w:eastAsiaTheme="minorEastAsia"/>
          <w:lang w:eastAsia="zh-CN"/>
        </w:rPr>
        <w:t xml:space="preserve"> reporting</w:t>
      </w:r>
      <w:r w:rsidR="00C101C8">
        <w:rPr>
          <w:rFonts w:eastAsiaTheme="minorEastAsia"/>
          <w:lang w:eastAsia="zh-CN"/>
        </w:rPr>
        <w:t xml:space="preserve"> for MBS BC</w:t>
      </w:r>
      <w:r w:rsidR="00BD33CA">
        <w:rPr>
          <w:rFonts w:eastAsiaTheme="minorEastAsia"/>
          <w:lang w:eastAsia="zh-CN"/>
        </w:rPr>
        <w:t xml:space="preserve">. In Rel-17, </w:t>
      </w:r>
      <w:r w:rsidRPr="00AD7840">
        <w:t xml:space="preserve">UE can receive data of MBS multicast session only in RRC_CONNECTED state. </w:t>
      </w:r>
      <w:r>
        <w:t xml:space="preserve">In Rel-18, RAN3 and RAN2 </w:t>
      </w:r>
      <w:r w:rsidR="00BD33CA">
        <w:t>has agreed to support the</w:t>
      </w:r>
      <w:r>
        <w:t xml:space="preserve"> receiving of MBS multicast session in RRC_INACTIVE. </w:t>
      </w:r>
      <w:r w:rsidR="00BD33CA">
        <w:t xml:space="preserve">The details are </w:t>
      </w:r>
      <w:r w:rsidR="00C101C8">
        <w:t xml:space="preserve">under </w:t>
      </w:r>
      <w:r w:rsidR="00BD33CA">
        <w:t>discuss</w:t>
      </w:r>
      <w:r w:rsidR="00C101C8">
        <w:t>ion</w:t>
      </w:r>
      <w:r w:rsidR="00BD33CA">
        <w:t xml:space="preserve">. </w:t>
      </w:r>
      <w:r>
        <w:rPr>
          <w:rFonts w:eastAsiaTheme="minorEastAsia"/>
          <w:lang w:eastAsia="zh-CN"/>
        </w:rPr>
        <w:t xml:space="preserve">RAN3 still </w:t>
      </w:r>
      <w:r w:rsidR="00C101C8">
        <w:rPr>
          <w:rFonts w:eastAsiaTheme="minorEastAsia"/>
          <w:lang w:eastAsia="zh-CN"/>
        </w:rPr>
        <w:t>has</w:t>
      </w:r>
      <w:r>
        <w:rPr>
          <w:rFonts w:eastAsiaTheme="minorEastAsia"/>
          <w:lang w:eastAsia="zh-CN"/>
        </w:rPr>
        <w:t xml:space="preserve"> not agree</w:t>
      </w:r>
      <w:r w:rsidR="00C101C8">
        <w:rPr>
          <w:rFonts w:eastAsiaTheme="minorEastAsia"/>
          <w:lang w:eastAsia="zh-CN"/>
        </w:rPr>
        <w:t>d</w:t>
      </w:r>
      <w:r>
        <w:rPr>
          <w:rFonts w:eastAsiaTheme="minorEastAsia"/>
          <w:lang w:eastAsia="zh-CN"/>
        </w:rPr>
        <w:t xml:space="preserve"> whether MBS multicast </w:t>
      </w:r>
      <w:proofErr w:type="spellStart"/>
      <w:r>
        <w:rPr>
          <w:rFonts w:eastAsiaTheme="minorEastAsia"/>
          <w:lang w:eastAsia="zh-CN"/>
        </w:rPr>
        <w:t>QoE</w:t>
      </w:r>
      <w:proofErr w:type="spellEnd"/>
      <w:r>
        <w:rPr>
          <w:rFonts w:eastAsiaTheme="minorEastAsia"/>
          <w:lang w:eastAsia="zh-CN"/>
        </w:rPr>
        <w:t xml:space="preserve"> measurement is supported. But in our understanding, even if the MBS multicast </w:t>
      </w:r>
      <w:proofErr w:type="spellStart"/>
      <w:r>
        <w:rPr>
          <w:rFonts w:eastAsiaTheme="minorEastAsia"/>
          <w:lang w:eastAsia="zh-CN"/>
        </w:rPr>
        <w:t>QoE</w:t>
      </w:r>
      <w:proofErr w:type="spellEnd"/>
      <w:r>
        <w:rPr>
          <w:rFonts w:eastAsiaTheme="minorEastAsia"/>
          <w:lang w:eastAsia="zh-CN"/>
        </w:rPr>
        <w:t xml:space="preserve"> measurement is supported, the RRC state</w:t>
      </w:r>
      <w:r w:rsidR="00BD33CA">
        <w:rPr>
          <w:rFonts w:eastAsiaTheme="minorEastAsia"/>
          <w:lang w:eastAsia="zh-CN"/>
        </w:rPr>
        <w:t xml:space="preserve"> is not needed to be included in the </w:t>
      </w:r>
      <w:proofErr w:type="spellStart"/>
      <w:r w:rsidR="00BD33CA">
        <w:rPr>
          <w:rFonts w:eastAsiaTheme="minorEastAsia"/>
          <w:lang w:eastAsia="zh-CN"/>
        </w:rPr>
        <w:t>QoE</w:t>
      </w:r>
      <w:proofErr w:type="spellEnd"/>
      <w:r w:rsidR="00BD33CA">
        <w:rPr>
          <w:rFonts w:eastAsiaTheme="minorEastAsia"/>
          <w:lang w:eastAsia="zh-CN"/>
        </w:rPr>
        <w:t xml:space="preserve"> reporting as in MBS broadcast </w:t>
      </w:r>
      <w:proofErr w:type="spellStart"/>
      <w:r w:rsidR="00BD33CA">
        <w:rPr>
          <w:rFonts w:eastAsiaTheme="minorEastAsia"/>
          <w:lang w:eastAsia="zh-CN"/>
        </w:rPr>
        <w:t>QoE</w:t>
      </w:r>
      <w:proofErr w:type="spellEnd"/>
      <w:r w:rsidR="00BD33CA">
        <w:rPr>
          <w:rFonts w:eastAsiaTheme="minorEastAsia"/>
          <w:lang w:eastAsia="zh-CN"/>
        </w:rPr>
        <w:t xml:space="preserve"> reporting.</w:t>
      </w:r>
      <w:r w:rsidR="007A74CE">
        <w:rPr>
          <w:rFonts w:eastAsiaTheme="minorEastAsia"/>
          <w:lang w:eastAsia="zh-CN"/>
        </w:rPr>
        <w:t xml:space="preserve"> Also </w:t>
      </w:r>
      <w:r w:rsidR="0036611B">
        <w:rPr>
          <w:rFonts w:eastAsiaTheme="minorEastAsia"/>
          <w:lang w:eastAsia="zh-CN"/>
        </w:rPr>
        <w:t xml:space="preserve">we have concerns on what the OAM can do </w:t>
      </w:r>
      <w:r w:rsidR="00394EDD">
        <w:rPr>
          <w:rFonts w:eastAsiaTheme="minorEastAsia"/>
          <w:lang w:eastAsia="zh-CN"/>
        </w:rPr>
        <w:t xml:space="preserve">with </w:t>
      </w:r>
      <w:r w:rsidR="0036611B">
        <w:rPr>
          <w:rFonts w:eastAsiaTheme="minorEastAsia"/>
          <w:lang w:eastAsia="zh-CN"/>
        </w:rPr>
        <w:t>this information.</w:t>
      </w:r>
      <w:r w:rsidR="007A74CE">
        <w:rPr>
          <w:rFonts w:eastAsiaTheme="minorEastAsia"/>
          <w:lang w:eastAsia="zh-CN"/>
        </w:rPr>
        <w:t xml:space="preserve"> In additional</w:t>
      </w:r>
      <w:r w:rsidR="0036611B">
        <w:rPr>
          <w:rFonts w:eastAsiaTheme="minorEastAsia"/>
          <w:lang w:eastAsia="zh-CN"/>
        </w:rPr>
        <w:t xml:space="preserve">, we think it is difficult for the UE to indicate the RRC state in the </w:t>
      </w:r>
      <w:proofErr w:type="spellStart"/>
      <w:r w:rsidR="0036611B">
        <w:rPr>
          <w:rFonts w:eastAsiaTheme="minorEastAsia"/>
          <w:lang w:eastAsia="zh-CN"/>
        </w:rPr>
        <w:t>QoE</w:t>
      </w:r>
      <w:proofErr w:type="spellEnd"/>
      <w:r w:rsidR="0036611B">
        <w:rPr>
          <w:rFonts w:eastAsiaTheme="minorEastAsia"/>
          <w:lang w:eastAsia="zh-CN"/>
        </w:rPr>
        <w:t xml:space="preserve"> report. T</w:t>
      </w:r>
      <w:r w:rsidR="004B42DC">
        <w:rPr>
          <w:rFonts w:eastAsiaTheme="minorEastAsia"/>
          <w:lang w:eastAsia="zh-CN"/>
        </w:rPr>
        <w:t>he application layer of UE</w:t>
      </w:r>
      <w:r w:rsidR="004B42DC" w:rsidRPr="004B42DC">
        <w:rPr>
          <w:rFonts w:eastAsiaTheme="minorEastAsia"/>
          <w:lang w:eastAsia="zh-CN"/>
        </w:rPr>
        <w:t xml:space="preserve"> will not realize RRC states</w:t>
      </w:r>
      <w:r w:rsidR="00394EDD">
        <w:rPr>
          <w:rFonts w:eastAsiaTheme="minorEastAsia"/>
          <w:lang w:eastAsia="zh-CN"/>
        </w:rPr>
        <w:t>,</w:t>
      </w:r>
      <w:r w:rsidR="004B42DC">
        <w:rPr>
          <w:rFonts w:eastAsiaTheme="minorEastAsia"/>
          <w:lang w:eastAsia="zh-CN"/>
        </w:rPr>
        <w:t xml:space="preserve"> Only </w:t>
      </w:r>
      <w:r w:rsidR="00394EDD">
        <w:rPr>
          <w:rFonts w:eastAsiaTheme="minorEastAsia"/>
          <w:lang w:eastAsia="zh-CN"/>
        </w:rPr>
        <w:t xml:space="preserve">the </w:t>
      </w:r>
      <w:r w:rsidR="004B42DC">
        <w:rPr>
          <w:rFonts w:eastAsiaTheme="minorEastAsia"/>
          <w:lang w:eastAsia="zh-CN"/>
        </w:rPr>
        <w:t xml:space="preserve">AS </w:t>
      </w:r>
      <w:r w:rsidR="00394EDD">
        <w:rPr>
          <w:rFonts w:eastAsiaTheme="minorEastAsia"/>
          <w:lang w:eastAsia="zh-CN"/>
        </w:rPr>
        <w:t xml:space="preserve">layer </w:t>
      </w:r>
      <w:r w:rsidR="004B42DC">
        <w:rPr>
          <w:rFonts w:eastAsiaTheme="minorEastAsia"/>
          <w:lang w:eastAsia="zh-CN"/>
        </w:rPr>
        <w:t xml:space="preserve">can know the RRC state. RAN2 </w:t>
      </w:r>
      <w:r w:rsidR="0036611B">
        <w:rPr>
          <w:rFonts w:eastAsiaTheme="minorEastAsia"/>
          <w:lang w:eastAsia="zh-CN"/>
        </w:rPr>
        <w:t>is</w:t>
      </w:r>
      <w:r w:rsidR="004B42DC">
        <w:rPr>
          <w:rFonts w:eastAsiaTheme="minorEastAsia"/>
          <w:lang w:eastAsia="zh-CN"/>
        </w:rPr>
        <w:t xml:space="preserve"> still discussing which layer will store the broadcast </w:t>
      </w:r>
      <w:proofErr w:type="spellStart"/>
      <w:r w:rsidR="004B42DC">
        <w:rPr>
          <w:rFonts w:eastAsiaTheme="minorEastAsia"/>
          <w:lang w:eastAsia="zh-CN"/>
        </w:rPr>
        <w:t>QoE</w:t>
      </w:r>
      <w:proofErr w:type="spellEnd"/>
      <w:r w:rsidR="004B42DC">
        <w:rPr>
          <w:rFonts w:eastAsiaTheme="minorEastAsia"/>
          <w:lang w:eastAsia="zh-CN"/>
        </w:rPr>
        <w:t xml:space="preserve"> result when UE is in RRC_IDLE/INACTIVE. </w:t>
      </w:r>
      <w:r w:rsidR="0036611B">
        <w:rPr>
          <w:rFonts w:eastAsiaTheme="minorEastAsia"/>
          <w:lang w:eastAsia="zh-CN"/>
        </w:rPr>
        <w:t xml:space="preserve">If it is the application layer to store the </w:t>
      </w:r>
      <w:proofErr w:type="spellStart"/>
      <w:r w:rsidR="0036611B">
        <w:rPr>
          <w:rFonts w:eastAsiaTheme="minorEastAsia"/>
          <w:lang w:eastAsia="zh-CN"/>
        </w:rPr>
        <w:t>QoE</w:t>
      </w:r>
      <w:proofErr w:type="spellEnd"/>
      <w:r w:rsidR="0036611B">
        <w:rPr>
          <w:rFonts w:eastAsiaTheme="minorEastAsia"/>
          <w:lang w:eastAsia="zh-CN"/>
        </w:rPr>
        <w:t xml:space="preserve"> results, it is difficult for the AS to add the RRC state for each </w:t>
      </w:r>
      <w:proofErr w:type="spellStart"/>
      <w:r w:rsidR="0036611B">
        <w:rPr>
          <w:rFonts w:eastAsiaTheme="minorEastAsia"/>
          <w:lang w:eastAsia="zh-CN"/>
        </w:rPr>
        <w:t>QoE</w:t>
      </w:r>
      <w:proofErr w:type="spellEnd"/>
      <w:r w:rsidR="0036611B">
        <w:rPr>
          <w:rFonts w:eastAsiaTheme="minorEastAsia"/>
          <w:lang w:eastAsia="zh-CN"/>
        </w:rPr>
        <w:t xml:space="preserve"> report because the AS does not know when the </w:t>
      </w:r>
      <w:proofErr w:type="spellStart"/>
      <w:r w:rsidR="0036611B">
        <w:rPr>
          <w:rFonts w:eastAsiaTheme="minorEastAsia"/>
          <w:lang w:eastAsia="zh-CN"/>
        </w:rPr>
        <w:t>QoE</w:t>
      </w:r>
      <w:proofErr w:type="spellEnd"/>
      <w:r w:rsidR="0036611B">
        <w:rPr>
          <w:rFonts w:eastAsiaTheme="minorEastAsia"/>
          <w:lang w:eastAsia="zh-CN"/>
        </w:rPr>
        <w:t xml:space="preserve"> results is generated. Even if it is the AS to store the </w:t>
      </w:r>
      <w:proofErr w:type="spellStart"/>
      <w:r w:rsidR="0036611B">
        <w:rPr>
          <w:rFonts w:eastAsiaTheme="minorEastAsia"/>
          <w:lang w:eastAsia="zh-CN"/>
        </w:rPr>
        <w:t>QoE</w:t>
      </w:r>
      <w:proofErr w:type="spellEnd"/>
      <w:r w:rsidR="0036611B">
        <w:rPr>
          <w:rFonts w:eastAsiaTheme="minorEastAsia"/>
          <w:lang w:eastAsia="zh-CN"/>
        </w:rPr>
        <w:t xml:space="preserve"> results, it is also difficult for the AS to add the RRC state for each </w:t>
      </w:r>
      <w:proofErr w:type="spellStart"/>
      <w:r w:rsidR="0036611B">
        <w:rPr>
          <w:rFonts w:eastAsiaTheme="minorEastAsia"/>
          <w:lang w:eastAsia="zh-CN"/>
        </w:rPr>
        <w:t>QoE</w:t>
      </w:r>
      <w:proofErr w:type="spellEnd"/>
      <w:r w:rsidR="0036611B">
        <w:rPr>
          <w:rFonts w:eastAsiaTheme="minorEastAsia"/>
          <w:lang w:eastAsia="zh-CN"/>
        </w:rPr>
        <w:t xml:space="preserve"> report because the RRC state may </w:t>
      </w:r>
      <w:r w:rsidR="00D43E40">
        <w:rPr>
          <w:rFonts w:eastAsiaTheme="minorEastAsia"/>
          <w:lang w:eastAsia="zh-CN"/>
        </w:rPr>
        <w:t xml:space="preserve">be </w:t>
      </w:r>
      <w:r w:rsidR="0036611B">
        <w:rPr>
          <w:rFonts w:eastAsiaTheme="minorEastAsia"/>
          <w:lang w:eastAsia="zh-CN"/>
        </w:rPr>
        <w:t>changed within a report periodicity.</w:t>
      </w:r>
    </w:p>
    <w:p w14:paraId="5C1EF2C5" w14:textId="7F4AF7AC" w:rsidR="00D43E40" w:rsidRDefault="00D43E40" w:rsidP="00172FD7">
      <w:pPr>
        <w:pStyle w:val="Proposal"/>
        <w:numPr>
          <w:ilvl w:val="0"/>
          <w:numId w:val="11"/>
        </w:numPr>
        <w:tabs>
          <w:tab w:val="left" w:pos="1134"/>
        </w:tabs>
        <w:rPr>
          <w:rFonts w:eastAsia="宋体"/>
          <w:lang w:eastAsia="zh-CN"/>
        </w:rPr>
      </w:pPr>
      <w:r>
        <w:rPr>
          <w:rFonts w:eastAsia="宋体"/>
          <w:lang w:eastAsia="zh-CN"/>
        </w:rPr>
        <w:t xml:space="preserve">UE does not need to indicate the RRC state in the </w:t>
      </w:r>
      <w:proofErr w:type="spellStart"/>
      <w:r>
        <w:rPr>
          <w:rFonts w:eastAsia="宋体"/>
          <w:lang w:eastAsia="zh-CN"/>
        </w:rPr>
        <w:t>QoE</w:t>
      </w:r>
      <w:proofErr w:type="spellEnd"/>
      <w:r>
        <w:rPr>
          <w:rFonts w:eastAsia="宋体"/>
          <w:lang w:eastAsia="zh-CN"/>
        </w:rPr>
        <w:t xml:space="preserve"> report</w:t>
      </w:r>
      <w:r w:rsidR="00243EE8">
        <w:rPr>
          <w:rFonts w:eastAsia="宋体"/>
          <w:lang w:eastAsia="zh-CN"/>
        </w:rPr>
        <w:t xml:space="preserve"> of MBS multicast </w:t>
      </w:r>
      <w:proofErr w:type="spellStart"/>
      <w:r w:rsidR="00243EE8">
        <w:rPr>
          <w:rFonts w:eastAsia="宋体"/>
          <w:lang w:eastAsia="zh-CN"/>
        </w:rPr>
        <w:t>QoE</w:t>
      </w:r>
      <w:proofErr w:type="spellEnd"/>
      <w:r w:rsidR="00243EE8">
        <w:rPr>
          <w:rFonts w:eastAsia="宋体"/>
          <w:lang w:eastAsia="zh-CN"/>
        </w:rPr>
        <w:t xml:space="preserve"> measurement. </w:t>
      </w:r>
    </w:p>
    <w:p w14:paraId="51B2221A" w14:textId="5F2DEA15" w:rsidR="00B443D8" w:rsidRDefault="00B443D8" w:rsidP="00B443D8">
      <w:pPr>
        <w:pStyle w:val="21"/>
        <w:ind w:left="1" w:firstLine="0"/>
        <w:rPr>
          <w:rFonts w:eastAsia="宋体"/>
          <w:lang w:val="en-US" w:eastAsia="zh-CN"/>
        </w:rPr>
      </w:pPr>
      <w:r>
        <w:rPr>
          <w:rFonts w:eastAsia="宋体"/>
          <w:lang w:val="en-US" w:eastAsia="zh-CN"/>
        </w:rPr>
        <w:t>2.3 A</w:t>
      </w:r>
      <w:r w:rsidRPr="00846797">
        <w:rPr>
          <w:rFonts w:eastAsia="宋体"/>
          <w:lang w:val="en-US" w:eastAsia="zh-CN"/>
        </w:rPr>
        <w:t xml:space="preserve">lignment of </w:t>
      </w:r>
      <w:r>
        <w:rPr>
          <w:rFonts w:eastAsia="宋体"/>
          <w:lang w:val="en-US" w:eastAsia="zh-CN"/>
        </w:rPr>
        <w:t xml:space="preserve">logged MDT </w:t>
      </w:r>
      <w:r w:rsidRPr="00846797">
        <w:rPr>
          <w:rFonts w:eastAsia="宋体"/>
          <w:lang w:val="en-US" w:eastAsia="zh-CN"/>
        </w:rPr>
        <w:t xml:space="preserve">measurement and </w:t>
      </w:r>
      <w:proofErr w:type="spellStart"/>
      <w:r w:rsidRPr="00846797">
        <w:rPr>
          <w:rFonts w:eastAsia="宋体"/>
          <w:lang w:val="en-US" w:eastAsia="zh-CN"/>
        </w:rPr>
        <w:t>QoE</w:t>
      </w:r>
      <w:proofErr w:type="spellEnd"/>
      <w:r w:rsidRPr="00846797">
        <w:rPr>
          <w:rFonts w:eastAsia="宋体"/>
          <w:lang w:val="en-US" w:eastAsia="zh-CN"/>
        </w:rPr>
        <w:t xml:space="preserve"> reporting</w:t>
      </w:r>
    </w:p>
    <w:p w14:paraId="39D31337" w14:textId="77777777" w:rsidR="00B443D8" w:rsidRDefault="00B443D8" w:rsidP="00B443D8">
      <w:pPr>
        <w:rPr>
          <w:rFonts w:eastAsia="宋体"/>
          <w:lang w:val="en-US" w:eastAsia="zh-CN"/>
        </w:rPr>
      </w:pPr>
      <w:r>
        <w:rPr>
          <w:rFonts w:eastAsia="宋体"/>
          <w:lang w:val="en-US" w:eastAsia="zh-CN"/>
        </w:rPr>
        <w:t xml:space="preserve">In </w:t>
      </w:r>
      <w:proofErr w:type="spellStart"/>
      <w:r>
        <w:rPr>
          <w:rFonts w:eastAsia="宋体"/>
          <w:lang w:val="en-US" w:eastAsia="zh-CN"/>
        </w:rPr>
        <w:t>R17</w:t>
      </w:r>
      <w:proofErr w:type="spellEnd"/>
      <w:r>
        <w:rPr>
          <w:rFonts w:eastAsia="宋体"/>
          <w:lang w:val="en-US" w:eastAsia="zh-CN"/>
        </w:rPr>
        <w:t xml:space="preserve"> </w:t>
      </w:r>
      <w:proofErr w:type="spellStart"/>
      <w:r>
        <w:rPr>
          <w:rFonts w:eastAsia="宋体"/>
          <w:lang w:val="en-US" w:eastAsia="zh-CN"/>
        </w:rPr>
        <w:t>QoE</w:t>
      </w:r>
      <w:proofErr w:type="spellEnd"/>
      <w:r>
        <w:rPr>
          <w:rFonts w:eastAsia="宋体"/>
          <w:lang w:val="en-US" w:eastAsia="zh-CN"/>
        </w:rPr>
        <w:t xml:space="preserve">, </w:t>
      </w:r>
      <w:proofErr w:type="spellStart"/>
      <w:r>
        <w:rPr>
          <w:rFonts w:eastAsia="宋体"/>
          <w:lang w:val="en-US" w:eastAsia="zh-CN"/>
        </w:rPr>
        <w:t>RAN3</w:t>
      </w:r>
      <w:proofErr w:type="spellEnd"/>
      <w:r>
        <w:rPr>
          <w:rFonts w:eastAsia="宋体"/>
          <w:lang w:val="en-US" w:eastAsia="zh-CN"/>
        </w:rPr>
        <w:t xml:space="preserve"> discussed and specified the alignment of immediate MDT and </w:t>
      </w:r>
      <w:proofErr w:type="spellStart"/>
      <w:r>
        <w:rPr>
          <w:rFonts w:eastAsia="宋体"/>
          <w:lang w:val="en-US" w:eastAsia="zh-CN"/>
        </w:rPr>
        <w:t>QoE</w:t>
      </w:r>
      <w:proofErr w:type="spellEnd"/>
      <w:r>
        <w:rPr>
          <w:rFonts w:eastAsia="宋体"/>
          <w:lang w:val="en-US" w:eastAsia="zh-CN"/>
        </w:rPr>
        <w:t xml:space="preserve"> results.</w:t>
      </w:r>
    </w:p>
    <w:tbl>
      <w:tblPr>
        <w:tblStyle w:val="af6"/>
        <w:tblW w:w="0" w:type="auto"/>
        <w:tblLook w:val="04A0" w:firstRow="1" w:lastRow="0" w:firstColumn="1" w:lastColumn="0" w:noHBand="0" w:noVBand="1"/>
      </w:tblPr>
      <w:tblGrid>
        <w:gridCol w:w="9631"/>
      </w:tblGrid>
      <w:tr w:rsidR="00B443D8" w14:paraId="5BC06514" w14:textId="77777777" w:rsidTr="00E9773F">
        <w:tc>
          <w:tcPr>
            <w:tcW w:w="9631" w:type="dxa"/>
          </w:tcPr>
          <w:p w14:paraId="719501AA" w14:textId="77777777" w:rsidR="00B443D8" w:rsidRPr="005C624F" w:rsidRDefault="00B443D8" w:rsidP="00E9773F">
            <w:pPr>
              <w:pStyle w:val="21"/>
              <w:outlineLvl w:val="1"/>
            </w:pPr>
            <w:bookmarkStart w:id="3" w:name="_Toc100782297"/>
            <w:r w:rsidRPr="005C624F">
              <w:lastRenderedPageBreak/>
              <w:t>21.5</w:t>
            </w:r>
            <w:r w:rsidRPr="005C624F">
              <w:tab/>
              <w:t xml:space="preserve">Alignment of MDT and </w:t>
            </w:r>
            <w:proofErr w:type="spellStart"/>
            <w:r w:rsidRPr="005C624F">
              <w:t>QoE</w:t>
            </w:r>
            <w:proofErr w:type="spellEnd"/>
            <w:r w:rsidRPr="005C624F">
              <w:t xml:space="preserve"> Measurements</w:t>
            </w:r>
            <w:bookmarkEnd w:id="3"/>
          </w:p>
          <w:p w14:paraId="7C6DCB0B" w14:textId="77777777" w:rsidR="00B443D8" w:rsidRPr="005C624F" w:rsidRDefault="00B443D8" w:rsidP="00E9773F">
            <w:r w:rsidRPr="005C624F">
              <w:t xml:space="preserve">Radio-related measurements may be collected via immediate MDT for all types of supported services for the purpose of </w:t>
            </w:r>
            <w:proofErr w:type="spellStart"/>
            <w:r w:rsidRPr="005C624F">
              <w:t>QoE</w:t>
            </w:r>
            <w:proofErr w:type="spellEnd"/>
            <w:r w:rsidRPr="005C624F">
              <w:t xml:space="preserve"> analysis. The MCE/TCE performs the correlation of the immediate MDT results and the </w:t>
            </w:r>
            <w:proofErr w:type="spellStart"/>
            <w:r w:rsidRPr="005C624F">
              <w:t>QoE</w:t>
            </w:r>
            <w:proofErr w:type="spellEnd"/>
            <w:r w:rsidRPr="005C624F">
              <w:t xml:space="preserve"> measurement results collected at the same UE.</w:t>
            </w:r>
          </w:p>
          <w:p w14:paraId="1B13619B" w14:textId="77777777" w:rsidR="00B443D8" w:rsidRPr="005C624F" w:rsidRDefault="00B443D8" w:rsidP="00E9773F">
            <w:r w:rsidRPr="005C624F">
              <w:t>The following is supported:</w:t>
            </w:r>
          </w:p>
          <w:p w14:paraId="51942D7B" w14:textId="77777777" w:rsidR="00B443D8" w:rsidRPr="005C624F" w:rsidRDefault="00B443D8" w:rsidP="00E9773F">
            <w:pPr>
              <w:pStyle w:val="B1"/>
            </w:pPr>
            <w:r w:rsidRPr="005C624F">
              <w:t>-</w:t>
            </w:r>
            <w:r w:rsidRPr="005C624F">
              <w:tab/>
              <w:t xml:space="preserve">Alignment between a signalling-based </w:t>
            </w:r>
            <w:proofErr w:type="spellStart"/>
            <w:r w:rsidRPr="005C624F">
              <w:t>QoE</w:t>
            </w:r>
            <w:proofErr w:type="spellEnd"/>
            <w:r w:rsidRPr="005C624F">
              <w:t xml:space="preserve"> measurement and a signalling-based MDT measurement. In this case, the signalling-based </w:t>
            </w:r>
            <w:proofErr w:type="spellStart"/>
            <w:r w:rsidRPr="005C624F">
              <w:t>QoE</w:t>
            </w:r>
            <w:proofErr w:type="spellEnd"/>
            <w:r w:rsidRPr="005C624F">
              <w:t xml:space="preserve"> configuration sent to the NG-RAN node includes the NG-RAN Trace ID of the signalling-based MDT measurement.</w:t>
            </w:r>
          </w:p>
          <w:p w14:paraId="3CA1AE09" w14:textId="77777777" w:rsidR="00B443D8" w:rsidRPr="005C624F" w:rsidRDefault="00B443D8" w:rsidP="00E9773F">
            <w:pPr>
              <w:pStyle w:val="B1"/>
            </w:pPr>
            <w:r w:rsidRPr="005C624F">
              <w:t>-</w:t>
            </w:r>
            <w:r w:rsidRPr="005C624F">
              <w:tab/>
              <w:t xml:space="preserve">Alignment between a management-based </w:t>
            </w:r>
            <w:proofErr w:type="spellStart"/>
            <w:r w:rsidRPr="005C624F">
              <w:t>QoE</w:t>
            </w:r>
            <w:proofErr w:type="spellEnd"/>
            <w:r w:rsidRPr="005C624F">
              <w:t xml:space="preserve"> measurement and a management-based MDT measurement.</w:t>
            </w:r>
          </w:p>
          <w:p w14:paraId="219E6DC2" w14:textId="77777777" w:rsidR="00B443D8" w:rsidRPr="005C624F" w:rsidRDefault="00B443D8" w:rsidP="00E9773F">
            <w:r w:rsidRPr="005C624F">
              <w:t xml:space="preserve">The UE configured for </w:t>
            </w:r>
            <w:proofErr w:type="spellStart"/>
            <w:r w:rsidRPr="005C624F">
              <w:t>QoE</w:t>
            </w:r>
            <w:proofErr w:type="spellEnd"/>
            <w:r w:rsidRPr="005C624F">
              <w:t xml:space="preserve"> measurements can send to the NG-RAN node a Session Start Indication or a Session End Indication to inform the NG-RAN node about the start or the end of a session of configured </w:t>
            </w:r>
            <w:proofErr w:type="spellStart"/>
            <w:r w:rsidRPr="005C624F">
              <w:t>QoE</w:t>
            </w:r>
            <w:proofErr w:type="spellEnd"/>
            <w:r w:rsidRPr="005C624F">
              <w:t xml:space="preserve"> measurements. The NG-RAN node can activate the MDT measurements that are to be aligned with the </w:t>
            </w:r>
            <w:proofErr w:type="spellStart"/>
            <w:r w:rsidRPr="005C624F">
              <w:t>QoE</w:t>
            </w:r>
            <w:proofErr w:type="spellEnd"/>
            <w:r w:rsidRPr="005C624F">
              <w:t xml:space="preserve"> measurements performed by the UE upon/after receiving the Session Start Indication from the UE. The NG-RAN node may activate the MDT measurements upon/after receiving the MDT activation message from OAM. The NG-RAN node can deactivate the aligned MDT measurements according to OAM command which may, e.g., be triggered by the Session End Indication.</w:t>
            </w:r>
          </w:p>
          <w:p w14:paraId="55E560D3" w14:textId="77777777" w:rsidR="00B443D8" w:rsidRPr="002B17CE" w:rsidRDefault="00B443D8" w:rsidP="00E9773F">
            <w:pPr>
              <w:rPr>
                <w:rFonts w:eastAsia="宋体"/>
                <w:lang w:eastAsia="zh-CN"/>
              </w:rPr>
            </w:pPr>
            <w:r w:rsidRPr="005C624F">
              <w:t xml:space="preserve">The NG-RAN node includes time stamp information to the </w:t>
            </w:r>
            <w:proofErr w:type="spellStart"/>
            <w:r w:rsidRPr="005C624F">
              <w:t>QoE</w:t>
            </w:r>
            <w:proofErr w:type="spellEnd"/>
            <w:r w:rsidRPr="005C624F">
              <w:t xml:space="preserve"> reports to enable the correlation of corresponding measurement results of MDT and </w:t>
            </w:r>
            <w:proofErr w:type="spellStart"/>
            <w:r w:rsidRPr="005C624F">
              <w:t>QoE</w:t>
            </w:r>
            <w:proofErr w:type="spellEnd"/>
            <w:r w:rsidRPr="005C624F">
              <w:t xml:space="preserve"> at the MCE/</w:t>
            </w:r>
            <w:proofErr w:type="spellStart"/>
            <w:r w:rsidRPr="005C624F">
              <w:t>TCE</w:t>
            </w:r>
            <w:proofErr w:type="spellEnd"/>
            <w:r w:rsidRPr="005C624F">
              <w:t xml:space="preserve">. In addition, the NG-RAN node includes the MDT session identifiers (Trace Reference and Trace Recording Session Reference) to the corresponding </w:t>
            </w:r>
            <w:proofErr w:type="spellStart"/>
            <w:r w:rsidRPr="005C624F">
              <w:t>QoE</w:t>
            </w:r>
            <w:proofErr w:type="spellEnd"/>
            <w:r w:rsidRPr="005C624F">
              <w:t xml:space="preserve"> report.</w:t>
            </w:r>
          </w:p>
        </w:tc>
      </w:tr>
    </w:tbl>
    <w:p w14:paraId="7EF295B7" w14:textId="77777777" w:rsidR="00B443D8" w:rsidRDefault="00B443D8" w:rsidP="00B443D8">
      <w:pPr>
        <w:rPr>
          <w:rFonts w:eastAsia="宋体"/>
          <w:lang w:val="en-US" w:eastAsia="zh-CN"/>
        </w:rPr>
      </w:pPr>
      <w:r>
        <w:rPr>
          <w:rFonts w:eastAsia="宋体" w:hint="eastAsia"/>
          <w:lang w:val="en-US" w:eastAsia="zh-CN"/>
        </w:rPr>
        <w:t>A</w:t>
      </w:r>
      <w:r>
        <w:rPr>
          <w:rFonts w:eastAsia="宋体"/>
          <w:lang w:val="en-US" w:eastAsia="zh-CN"/>
        </w:rPr>
        <w:t xml:space="preserve">ccording to the objective of </w:t>
      </w:r>
      <w:proofErr w:type="spellStart"/>
      <w:r>
        <w:rPr>
          <w:rFonts w:eastAsia="宋体"/>
          <w:lang w:val="en-US" w:eastAsia="zh-CN"/>
        </w:rPr>
        <w:t>R18</w:t>
      </w:r>
      <w:proofErr w:type="spellEnd"/>
      <w:r>
        <w:rPr>
          <w:rFonts w:eastAsia="宋体"/>
          <w:lang w:val="en-US" w:eastAsia="zh-CN"/>
        </w:rPr>
        <w:t xml:space="preserve"> </w:t>
      </w:r>
      <w:proofErr w:type="spellStart"/>
      <w:r>
        <w:rPr>
          <w:rFonts w:eastAsia="宋体"/>
          <w:lang w:val="en-US" w:eastAsia="zh-CN"/>
        </w:rPr>
        <w:t>QoE</w:t>
      </w:r>
      <w:proofErr w:type="spellEnd"/>
      <w:r>
        <w:rPr>
          <w:rFonts w:eastAsia="宋体"/>
          <w:lang w:val="en-US" w:eastAsia="zh-CN"/>
        </w:rPr>
        <w:t xml:space="preserve"> </w:t>
      </w:r>
      <w:proofErr w:type="spellStart"/>
      <w:r>
        <w:rPr>
          <w:rFonts w:eastAsia="宋体"/>
          <w:lang w:val="en-US" w:eastAsia="zh-CN"/>
        </w:rPr>
        <w:t>WID</w:t>
      </w:r>
      <w:proofErr w:type="spellEnd"/>
      <w:r>
        <w:rPr>
          <w:rFonts w:eastAsia="宋体"/>
          <w:lang w:val="en-US" w:eastAsia="zh-CN"/>
        </w:rPr>
        <w:t xml:space="preserve">, </w:t>
      </w:r>
      <w:proofErr w:type="spellStart"/>
      <w:r>
        <w:rPr>
          <w:rFonts w:eastAsia="宋体"/>
          <w:lang w:val="en-US" w:eastAsia="zh-CN"/>
        </w:rPr>
        <w:t>RAN3</w:t>
      </w:r>
      <w:proofErr w:type="spellEnd"/>
      <w:r>
        <w:rPr>
          <w:rFonts w:eastAsia="宋体"/>
          <w:lang w:val="en-US" w:eastAsia="zh-CN"/>
        </w:rPr>
        <w:t xml:space="preserve"> also needs to discuss the alignment of </w:t>
      </w:r>
      <w:proofErr w:type="spellStart"/>
      <w:r>
        <w:rPr>
          <w:rFonts w:eastAsia="宋体"/>
          <w:lang w:val="en-US" w:eastAsia="zh-CN"/>
        </w:rPr>
        <w:t>QoE</w:t>
      </w:r>
      <w:proofErr w:type="spellEnd"/>
      <w:r>
        <w:rPr>
          <w:rFonts w:eastAsia="宋体"/>
          <w:lang w:val="en-US" w:eastAsia="zh-CN"/>
        </w:rPr>
        <w:t xml:space="preserve"> measurement and radio measurement for MBS service.</w:t>
      </w:r>
    </w:p>
    <w:p w14:paraId="3B668B6F" w14:textId="77777777" w:rsidR="00B443D8" w:rsidRDefault="00B443D8" w:rsidP="00B443D8">
      <w:pPr>
        <w:rPr>
          <w:rFonts w:eastAsia="宋体"/>
          <w:lang w:val="en-US" w:eastAsia="zh-CN"/>
        </w:rPr>
      </w:pPr>
      <w:r w:rsidRPr="00173F6E">
        <w:rPr>
          <w:rFonts w:eastAsia="宋体"/>
          <w:lang w:val="en-US" w:eastAsia="zh-CN"/>
        </w:rPr>
        <w:t xml:space="preserve">In </w:t>
      </w:r>
      <w:r>
        <w:rPr>
          <w:rFonts w:eastAsia="宋体"/>
          <w:lang w:val="en-US" w:eastAsia="zh-CN"/>
        </w:rPr>
        <w:t xml:space="preserve">R16, NR has specified the logged MDT to collect the radio measurement result for the RRC_IDLE/RRC_INACTIVE UE. The logged MDT also includes the signaling based logged MDT and management based logged MDT. In </w:t>
      </w:r>
      <w:proofErr w:type="spellStart"/>
      <w:r>
        <w:rPr>
          <w:rFonts w:eastAsia="宋体"/>
          <w:lang w:val="en-US" w:eastAsia="zh-CN"/>
        </w:rPr>
        <w:t>R17</w:t>
      </w:r>
      <w:proofErr w:type="spellEnd"/>
      <w:r>
        <w:rPr>
          <w:rFonts w:eastAsia="宋体"/>
          <w:lang w:val="en-US" w:eastAsia="zh-CN"/>
        </w:rPr>
        <w:t xml:space="preserve"> </w:t>
      </w:r>
      <w:proofErr w:type="spellStart"/>
      <w:r>
        <w:rPr>
          <w:rFonts w:eastAsia="宋体"/>
          <w:lang w:val="en-US" w:eastAsia="zh-CN"/>
        </w:rPr>
        <w:t>QoE</w:t>
      </w:r>
      <w:proofErr w:type="spellEnd"/>
      <w:r>
        <w:rPr>
          <w:rFonts w:eastAsia="宋体"/>
          <w:lang w:val="en-US" w:eastAsia="zh-CN"/>
        </w:rPr>
        <w:t xml:space="preserve">, the </w:t>
      </w:r>
      <w:proofErr w:type="spellStart"/>
      <w:r>
        <w:rPr>
          <w:rFonts w:eastAsia="宋体"/>
          <w:lang w:val="en-US" w:eastAsia="zh-CN"/>
        </w:rPr>
        <w:t>QoE</w:t>
      </w:r>
      <w:proofErr w:type="spellEnd"/>
      <w:r>
        <w:rPr>
          <w:rFonts w:eastAsia="宋体"/>
          <w:lang w:val="en-US" w:eastAsia="zh-CN"/>
        </w:rPr>
        <w:t xml:space="preserve"> measurement request from the CN/OAM includes the alignment requirement including the MDT trace ID. In our understanding, the same principles can be used.</w:t>
      </w:r>
    </w:p>
    <w:p w14:paraId="68000833" w14:textId="77777777" w:rsidR="00B443D8" w:rsidRPr="00173F6E" w:rsidRDefault="00B443D8" w:rsidP="005172FE">
      <w:pPr>
        <w:pStyle w:val="Proposal"/>
        <w:numPr>
          <w:ilvl w:val="0"/>
          <w:numId w:val="11"/>
        </w:numPr>
        <w:tabs>
          <w:tab w:val="clear" w:pos="1560"/>
          <w:tab w:val="left" w:pos="1134"/>
        </w:tabs>
        <w:ind w:left="1134" w:hanging="1134"/>
        <w:rPr>
          <w:rFonts w:eastAsia="宋体"/>
          <w:lang w:eastAsia="zh-CN"/>
        </w:rPr>
      </w:pPr>
      <w:r w:rsidRPr="003B46E9">
        <w:rPr>
          <w:rFonts w:eastAsia="宋体"/>
          <w:lang w:eastAsia="zh-CN"/>
        </w:rPr>
        <w:t xml:space="preserve">Support the alignment between a signalling-based </w:t>
      </w:r>
      <w:proofErr w:type="spellStart"/>
      <w:r w:rsidRPr="003B46E9">
        <w:rPr>
          <w:rFonts w:eastAsia="宋体"/>
          <w:lang w:eastAsia="zh-CN"/>
        </w:rPr>
        <w:t>QoE</w:t>
      </w:r>
      <w:proofErr w:type="spellEnd"/>
      <w:r w:rsidRPr="003B46E9">
        <w:rPr>
          <w:rFonts w:eastAsia="宋体"/>
          <w:lang w:eastAsia="zh-CN"/>
        </w:rPr>
        <w:t xml:space="preserve"> measurement for MBS service and a signalling-based logged MDT measurement, and the alignment between a management-based </w:t>
      </w:r>
      <w:proofErr w:type="spellStart"/>
      <w:r w:rsidRPr="003B46E9">
        <w:rPr>
          <w:rFonts w:eastAsia="宋体"/>
          <w:lang w:eastAsia="zh-CN"/>
        </w:rPr>
        <w:t>QoE</w:t>
      </w:r>
      <w:proofErr w:type="spellEnd"/>
      <w:r w:rsidRPr="003B46E9">
        <w:rPr>
          <w:rFonts w:eastAsia="宋体"/>
          <w:lang w:eastAsia="zh-CN"/>
        </w:rPr>
        <w:t xml:space="preserve"> measurement for MBS service and a management-based logged MDT measurement.</w:t>
      </w:r>
    </w:p>
    <w:p w14:paraId="6447756D" w14:textId="77777777" w:rsidR="00B443D8" w:rsidRDefault="00B443D8" w:rsidP="005172FE">
      <w:pPr>
        <w:pStyle w:val="Proposal"/>
        <w:numPr>
          <w:ilvl w:val="0"/>
          <w:numId w:val="11"/>
        </w:numPr>
        <w:tabs>
          <w:tab w:val="clear" w:pos="1560"/>
          <w:tab w:val="left" w:pos="1134"/>
        </w:tabs>
        <w:ind w:left="1134" w:hanging="1134"/>
        <w:rPr>
          <w:rFonts w:eastAsia="宋体"/>
          <w:lang w:eastAsia="zh-CN"/>
        </w:rPr>
      </w:pPr>
      <w:r>
        <w:rPr>
          <w:rFonts w:eastAsia="宋体" w:hint="eastAsia"/>
          <w:lang w:eastAsia="zh-CN"/>
        </w:rPr>
        <w:t>T</w:t>
      </w:r>
      <w:r>
        <w:rPr>
          <w:rFonts w:eastAsia="宋体"/>
          <w:lang w:eastAsia="zh-CN"/>
        </w:rPr>
        <w:t xml:space="preserve">he request of </w:t>
      </w:r>
      <w:proofErr w:type="spellStart"/>
      <w:r>
        <w:rPr>
          <w:rFonts w:eastAsia="宋体"/>
          <w:lang w:eastAsia="zh-CN"/>
        </w:rPr>
        <w:t>QoE</w:t>
      </w:r>
      <w:proofErr w:type="spellEnd"/>
      <w:r>
        <w:rPr>
          <w:rFonts w:eastAsia="宋体"/>
          <w:lang w:eastAsia="zh-CN"/>
        </w:rPr>
        <w:t xml:space="preserve"> measurement for MBS service from CN/OAM includes the alignment requirement.</w:t>
      </w:r>
    </w:p>
    <w:p w14:paraId="2470BBD4" w14:textId="77777777" w:rsidR="00B443D8" w:rsidRDefault="00B443D8" w:rsidP="00B443D8">
      <w:pPr>
        <w:rPr>
          <w:rFonts w:eastAsiaTheme="minorEastAsia"/>
          <w:lang w:eastAsia="zh-CN"/>
        </w:rPr>
      </w:pPr>
      <w:r>
        <w:rPr>
          <w:rFonts w:eastAsia="宋体"/>
          <w:lang w:eastAsia="zh-CN"/>
        </w:rPr>
        <w:t xml:space="preserve">In </w:t>
      </w:r>
      <w:proofErr w:type="spellStart"/>
      <w:r>
        <w:rPr>
          <w:rFonts w:eastAsia="宋体"/>
          <w:lang w:eastAsia="zh-CN"/>
        </w:rPr>
        <w:t>R17</w:t>
      </w:r>
      <w:proofErr w:type="spellEnd"/>
      <w:r>
        <w:rPr>
          <w:rFonts w:eastAsia="宋体"/>
          <w:lang w:eastAsia="zh-CN"/>
        </w:rPr>
        <w:t xml:space="preserve"> </w:t>
      </w:r>
      <w:proofErr w:type="spellStart"/>
      <w:r>
        <w:rPr>
          <w:rFonts w:eastAsia="宋体"/>
          <w:lang w:eastAsia="zh-CN"/>
        </w:rPr>
        <w:t>QoE</w:t>
      </w:r>
      <w:proofErr w:type="spellEnd"/>
      <w:r>
        <w:rPr>
          <w:rFonts w:eastAsia="宋体"/>
          <w:lang w:eastAsia="zh-CN"/>
        </w:rPr>
        <w:t xml:space="preserve">, </w:t>
      </w:r>
      <w:r>
        <w:t>t</w:t>
      </w:r>
      <w:r w:rsidRPr="005C624F">
        <w:t>he MCE/</w:t>
      </w:r>
      <w:proofErr w:type="spellStart"/>
      <w:r w:rsidRPr="005C624F">
        <w:t>TCE</w:t>
      </w:r>
      <w:proofErr w:type="spellEnd"/>
      <w:r w:rsidRPr="005C624F">
        <w:t xml:space="preserve"> performs the correlation of the immediate MDT results and the </w:t>
      </w:r>
      <w:proofErr w:type="spellStart"/>
      <w:r w:rsidRPr="005C624F">
        <w:t>QoE</w:t>
      </w:r>
      <w:proofErr w:type="spellEnd"/>
      <w:r w:rsidRPr="005C624F">
        <w:t xml:space="preserve"> measurement results collected at the same UE.</w:t>
      </w:r>
      <w:r>
        <w:t xml:space="preserve"> </w:t>
      </w:r>
      <w:r>
        <w:rPr>
          <w:rFonts w:eastAsiaTheme="minorEastAsia" w:hint="eastAsia"/>
          <w:lang w:eastAsia="zh-CN"/>
        </w:rPr>
        <w:t>I</w:t>
      </w:r>
      <w:r>
        <w:rPr>
          <w:rFonts w:eastAsiaTheme="minorEastAsia"/>
          <w:lang w:eastAsia="zh-CN"/>
        </w:rPr>
        <w:t xml:space="preserve">n our understanding, the </w:t>
      </w:r>
      <w:proofErr w:type="spellStart"/>
      <w:r>
        <w:rPr>
          <w:rFonts w:eastAsiaTheme="minorEastAsia"/>
          <w:lang w:eastAsia="zh-CN"/>
        </w:rPr>
        <w:t>QoE</w:t>
      </w:r>
      <w:proofErr w:type="spellEnd"/>
      <w:r>
        <w:rPr>
          <w:rFonts w:eastAsiaTheme="minorEastAsia"/>
          <w:lang w:eastAsia="zh-CN"/>
        </w:rPr>
        <w:t xml:space="preserve"> measurement for MBS service can also use the same principle. It is the MCE/TCE performs the correlation.</w:t>
      </w:r>
    </w:p>
    <w:p w14:paraId="13E276B4" w14:textId="77777777" w:rsidR="00B443D8" w:rsidRPr="004F1323" w:rsidRDefault="00B443D8" w:rsidP="005172FE">
      <w:pPr>
        <w:pStyle w:val="Proposal"/>
        <w:numPr>
          <w:ilvl w:val="0"/>
          <w:numId w:val="11"/>
        </w:numPr>
        <w:tabs>
          <w:tab w:val="clear" w:pos="1560"/>
          <w:tab w:val="left" w:pos="1134"/>
        </w:tabs>
        <w:ind w:left="1134" w:hanging="1134"/>
        <w:rPr>
          <w:rFonts w:eastAsia="宋体"/>
          <w:lang w:eastAsia="zh-CN"/>
        </w:rPr>
      </w:pPr>
      <w:r w:rsidRPr="003B46E9">
        <w:rPr>
          <w:rFonts w:eastAsia="宋体"/>
          <w:lang w:eastAsia="zh-CN"/>
        </w:rPr>
        <w:t xml:space="preserve">The MCE/TCE performs the correlation of the logged MDT results and the </w:t>
      </w:r>
      <w:proofErr w:type="spellStart"/>
      <w:r w:rsidRPr="003B46E9">
        <w:rPr>
          <w:rFonts w:eastAsia="宋体"/>
          <w:lang w:eastAsia="zh-CN"/>
        </w:rPr>
        <w:t>QoE</w:t>
      </w:r>
      <w:proofErr w:type="spellEnd"/>
      <w:r w:rsidRPr="003B46E9">
        <w:rPr>
          <w:rFonts w:eastAsia="宋体"/>
          <w:lang w:eastAsia="zh-CN"/>
        </w:rPr>
        <w:t xml:space="preserve"> measurement results for MBS service collected at the same UE</w:t>
      </w:r>
      <w:r w:rsidRPr="004F1323">
        <w:rPr>
          <w:rFonts w:eastAsia="宋体"/>
          <w:lang w:eastAsia="zh-CN"/>
        </w:rPr>
        <w:t>.</w:t>
      </w:r>
    </w:p>
    <w:p w14:paraId="71F0A430" w14:textId="77777777" w:rsidR="00B443D8" w:rsidRPr="00B713CC" w:rsidRDefault="00B443D8" w:rsidP="00B443D8">
      <w:r>
        <w:t xml:space="preserve">In </w:t>
      </w:r>
      <w:proofErr w:type="spellStart"/>
      <w:r>
        <w:t>R17</w:t>
      </w:r>
      <w:proofErr w:type="spellEnd"/>
      <w:r>
        <w:t xml:space="preserve"> </w:t>
      </w:r>
      <w:proofErr w:type="spellStart"/>
      <w:r>
        <w:t>QoE</w:t>
      </w:r>
      <w:proofErr w:type="spellEnd"/>
      <w:r>
        <w:t>, t</w:t>
      </w:r>
      <w:r w:rsidRPr="00B713CC">
        <w:t xml:space="preserve">he </w:t>
      </w:r>
      <w:proofErr w:type="spellStart"/>
      <w:r w:rsidRPr="00B713CC">
        <w:t>gNB</w:t>
      </w:r>
      <w:proofErr w:type="spellEnd"/>
      <w:r w:rsidRPr="00B713CC">
        <w:t xml:space="preserve"> includes time stamp information to the </w:t>
      </w:r>
      <w:proofErr w:type="spellStart"/>
      <w:r w:rsidRPr="00B713CC">
        <w:t>QoE</w:t>
      </w:r>
      <w:proofErr w:type="spellEnd"/>
      <w:r w:rsidRPr="00B713CC">
        <w:t xml:space="preserve"> reports and includes time stamp information to the immediate MDT results to enable the correlation of corresponding measurement results of MDT and </w:t>
      </w:r>
      <w:proofErr w:type="spellStart"/>
      <w:r w:rsidRPr="00B713CC">
        <w:t>QoE</w:t>
      </w:r>
      <w:proofErr w:type="spellEnd"/>
      <w:r w:rsidRPr="00B713CC">
        <w:t xml:space="preserve"> at the MCE/</w:t>
      </w:r>
      <w:proofErr w:type="spellStart"/>
      <w:r w:rsidRPr="00B713CC">
        <w:t>TCE</w:t>
      </w:r>
      <w:proofErr w:type="spellEnd"/>
      <w:r w:rsidRPr="00B713CC">
        <w:t>.</w:t>
      </w:r>
    </w:p>
    <w:p w14:paraId="37D7CC9C" w14:textId="77777777" w:rsidR="00B443D8" w:rsidRDefault="00B443D8" w:rsidP="00B443D8">
      <w:r>
        <w:t xml:space="preserve">In R16 logged MDT, the UE includes the time stamp information to the logged MDT results. Also according to above discussion of broadcast </w:t>
      </w:r>
      <w:proofErr w:type="spellStart"/>
      <w:r>
        <w:t>QoE</w:t>
      </w:r>
      <w:proofErr w:type="spellEnd"/>
      <w:r>
        <w:t xml:space="preserve"> reporting, the UE reports the </w:t>
      </w:r>
      <w:proofErr w:type="spellStart"/>
      <w:r>
        <w:t>QoE</w:t>
      </w:r>
      <w:proofErr w:type="spellEnd"/>
      <w:r>
        <w:t xml:space="preserve"> results only after entering the RRC_CONNECTED. Therefore it is not suitable for the </w:t>
      </w:r>
      <w:proofErr w:type="spellStart"/>
      <w:r>
        <w:t>gNB</w:t>
      </w:r>
      <w:proofErr w:type="spellEnd"/>
      <w:r>
        <w:t xml:space="preserve"> to include the time stamp information to the </w:t>
      </w:r>
      <w:proofErr w:type="spellStart"/>
      <w:r>
        <w:t>QoE</w:t>
      </w:r>
      <w:proofErr w:type="spellEnd"/>
      <w:r>
        <w:t xml:space="preserve"> reports. We suggest the UE include the time stamp information to the </w:t>
      </w:r>
      <w:proofErr w:type="spellStart"/>
      <w:r>
        <w:t>QoE</w:t>
      </w:r>
      <w:proofErr w:type="spellEnd"/>
      <w:r>
        <w:t xml:space="preserve"> reports.</w:t>
      </w:r>
    </w:p>
    <w:p w14:paraId="6CD14A38" w14:textId="77777777" w:rsidR="00B443D8" w:rsidRPr="00284F62" w:rsidRDefault="00B443D8" w:rsidP="00B443D8">
      <w:pPr>
        <w:pStyle w:val="Proposal"/>
        <w:numPr>
          <w:ilvl w:val="0"/>
          <w:numId w:val="11"/>
        </w:numPr>
        <w:tabs>
          <w:tab w:val="clear" w:pos="1560"/>
          <w:tab w:val="left" w:pos="1134"/>
        </w:tabs>
        <w:rPr>
          <w:rFonts w:eastAsia="宋体"/>
          <w:lang w:eastAsia="zh-CN"/>
        </w:rPr>
      </w:pPr>
      <w:r w:rsidRPr="003B46E9">
        <w:rPr>
          <w:rFonts w:eastAsia="宋体"/>
          <w:lang w:eastAsia="zh-CN"/>
        </w:rPr>
        <w:t xml:space="preserve">UE includes the time stamp information in the </w:t>
      </w:r>
      <w:proofErr w:type="spellStart"/>
      <w:r w:rsidRPr="003B46E9">
        <w:rPr>
          <w:rFonts w:eastAsia="宋体"/>
          <w:lang w:eastAsia="zh-CN"/>
        </w:rPr>
        <w:t>QoE</w:t>
      </w:r>
      <w:proofErr w:type="spellEnd"/>
      <w:r w:rsidRPr="003B46E9">
        <w:rPr>
          <w:rFonts w:eastAsia="宋体"/>
          <w:lang w:eastAsia="zh-CN"/>
        </w:rPr>
        <w:t xml:space="preserve"> measurement reports for MBS service</w:t>
      </w:r>
      <w:r w:rsidRPr="00284F62">
        <w:rPr>
          <w:rFonts w:eastAsia="宋体"/>
          <w:lang w:eastAsia="zh-CN"/>
        </w:rPr>
        <w:t>.</w:t>
      </w:r>
    </w:p>
    <w:p w14:paraId="56F5A2A5" w14:textId="77777777" w:rsidR="00B443D8" w:rsidRPr="00291941" w:rsidRDefault="00B443D8" w:rsidP="00B443D8">
      <w:pPr>
        <w:pStyle w:val="Proposal"/>
        <w:numPr>
          <w:ilvl w:val="0"/>
          <w:numId w:val="0"/>
        </w:numPr>
        <w:ind w:left="720" w:hanging="360"/>
        <w:rPr>
          <w:rFonts w:eastAsiaTheme="minorEastAsia"/>
          <w:b w:val="0"/>
          <w:lang w:eastAsia="zh-CN"/>
        </w:rPr>
      </w:pPr>
      <w:r w:rsidRPr="00291941">
        <w:rPr>
          <w:rFonts w:eastAsiaTheme="minorEastAsia"/>
          <w:b w:val="0"/>
          <w:lang w:eastAsia="zh-CN"/>
        </w:rPr>
        <w:t>In summary, we propose the following procedures.</w:t>
      </w:r>
    </w:p>
    <w:p w14:paraId="286D7FEA" w14:textId="77777777" w:rsidR="00B443D8" w:rsidRDefault="00B443D8" w:rsidP="00B443D8">
      <w:pPr>
        <w:pStyle w:val="Proposal"/>
        <w:numPr>
          <w:ilvl w:val="0"/>
          <w:numId w:val="0"/>
        </w:numPr>
        <w:ind w:left="720"/>
        <w:rPr>
          <w:rFonts w:eastAsia="宋体"/>
          <w:lang w:eastAsia="zh-CN"/>
        </w:rPr>
      </w:pPr>
      <w:r>
        <w:rPr>
          <w:noProof/>
          <w:lang w:val="en-US" w:eastAsia="zh-CN"/>
        </w:rPr>
        <w:lastRenderedPageBreak/>
        <w:drawing>
          <wp:inline distT="0" distB="0" distL="0" distR="0" wp14:anchorId="6C948071" wp14:editId="18107194">
            <wp:extent cx="4889500" cy="2995776"/>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94789" cy="2999017"/>
                    </a:xfrm>
                    <a:prstGeom prst="rect">
                      <a:avLst/>
                    </a:prstGeom>
                  </pic:spPr>
                </pic:pic>
              </a:graphicData>
            </a:graphic>
          </wp:inline>
        </w:drawing>
      </w:r>
    </w:p>
    <w:p w14:paraId="0BD10409" w14:textId="77777777" w:rsidR="00B443D8" w:rsidRPr="00291941" w:rsidRDefault="00B443D8" w:rsidP="00B443D8">
      <w:pPr>
        <w:pStyle w:val="af9"/>
        <w:jc w:val="center"/>
        <w:rPr>
          <w:rFonts w:eastAsia="宋体"/>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rPr>
          <w:noProof/>
        </w:rPr>
        <w:t xml:space="preserve"> General propocedure for the alignment of QoE measurement for MBS service and logged MDT</w:t>
      </w:r>
    </w:p>
    <w:p w14:paraId="4E069032" w14:textId="77777777" w:rsidR="00B443D8" w:rsidRPr="00B443D8" w:rsidRDefault="00B443D8" w:rsidP="00B443D8">
      <w:pPr>
        <w:pStyle w:val="Proposal"/>
        <w:numPr>
          <w:ilvl w:val="0"/>
          <w:numId w:val="0"/>
        </w:numPr>
        <w:tabs>
          <w:tab w:val="left" w:pos="1134"/>
        </w:tabs>
        <w:rPr>
          <w:rFonts w:eastAsia="宋体"/>
          <w:lang w:val="en-US" w:eastAsia="zh-CN"/>
        </w:rPr>
      </w:pPr>
    </w:p>
    <w:p w14:paraId="68B4C398" w14:textId="6113A398" w:rsidR="00171855" w:rsidRDefault="00171855" w:rsidP="00171855">
      <w:pPr>
        <w:pStyle w:val="21"/>
        <w:ind w:left="1" w:firstLine="0"/>
        <w:rPr>
          <w:rFonts w:eastAsia="宋体"/>
          <w:lang w:val="en-US" w:eastAsia="zh-CN"/>
        </w:rPr>
      </w:pPr>
      <w:r>
        <w:rPr>
          <w:rFonts w:eastAsia="宋体"/>
          <w:lang w:val="en-US" w:eastAsia="zh-CN"/>
        </w:rPr>
        <w:t>2.</w:t>
      </w:r>
      <w:r w:rsidR="00B443D8">
        <w:rPr>
          <w:rFonts w:eastAsia="宋体"/>
          <w:lang w:val="en-US" w:eastAsia="zh-CN"/>
        </w:rPr>
        <w:t>4</w:t>
      </w:r>
      <w:r>
        <w:rPr>
          <w:rFonts w:eastAsia="宋体"/>
          <w:lang w:val="en-US" w:eastAsia="zh-CN"/>
        </w:rPr>
        <w:t xml:space="preserve"> </w:t>
      </w:r>
      <w:proofErr w:type="spellStart"/>
      <w:r>
        <w:rPr>
          <w:rFonts w:eastAsia="宋体"/>
          <w:lang w:val="en-US" w:eastAsia="zh-CN"/>
        </w:rPr>
        <w:t>QoE</w:t>
      </w:r>
      <w:proofErr w:type="spellEnd"/>
      <w:r>
        <w:rPr>
          <w:rFonts w:eastAsia="宋体"/>
          <w:lang w:val="en-US" w:eastAsia="zh-CN"/>
        </w:rPr>
        <w:t xml:space="preserve"> measurement in high mobility scenario</w:t>
      </w:r>
    </w:p>
    <w:p w14:paraId="357A5672" w14:textId="6EE6F8A9" w:rsidR="00D43E40" w:rsidRDefault="00D43E40" w:rsidP="00BE23BE">
      <w:r>
        <w:rPr>
          <w:rFonts w:eastAsia="宋体"/>
          <w:lang w:val="en-US" w:eastAsia="zh-CN"/>
        </w:rPr>
        <w:t xml:space="preserve">According to the discussion in the previous meetings, </w:t>
      </w:r>
      <w:r w:rsidR="00BE23BE">
        <w:rPr>
          <w:rFonts w:eastAsia="宋体"/>
          <w:lang w:val="en-US" w:eastAsia="zh-CN"/>
        </w:rPr>
        <w:t xml:space="preserve">most of companies think </w:t>
      </w:r>
      <w:r w:rsidR="00083D4C">
        <w:rPr>
          <w:rFonts w:eastAsia="宋体"/>
          <w:lang w:val="en-US" w:eastAsia="zh-CN"/>
        </w:rPr>
        <w:t xml:space="preserve">there </w:t>
      </w:r>
      <w:r w:rsidR="00BE23BE">
        <w:rPr>
          <w:rFonts w:eastAsia="宋体"/>
          <w:lang w:val="en-US" w:eastAsia="zh-CN"/>
        </w:rPr>
        <w:t xml:space="preserve">is no need to have enhancements for the </w:t>
      </w:r>
      <w:proofErr w:type="spellStart"/>
      <w:r w:rsidR="00BE23BE">
        <w:rPr>
          <w:rFonts w:eastAsia="宋体"/>
          <w:lang w:val="en-US" w:eastAsia="zh-CN"/>
        </w:rPr>
        <w:t>QoE</w:t>
      </w:r>
      <w:proofErr w:type="spellEnd"/>
      <w:r w:rsidR="00BE23BE">
        <w:rPr>
          <w:rFonts w:eastAsia="宋体"/>
          <w:lang w:val="en-US" w:eastAsia="zh-CN"/>
        </w:rPr>
        <w:t xml:space="preserve"> measurement in high mobility scenario. In the online discussion, it is suggested to focus on HSDN cells and to discuss whether a “HSDN wide indication” is needed in the area scope of </w:t>
      </w:r>
      <w:proofErr w:type="spellStart"/>
      <w:r w:rsidR="00BE23BE">
        <w:rPr>
          <w:rFonts w:eastAsia="宋体"/>
          <w:lang w:val="en-US" w:eastAsia="zh-CN"/>
        </w:rPr>
        <w:t>QoE</w:t>
      </w:r>
      <w:proofErr w:type="spellEnd"/>
      <w:r w:rsidR="00BE23BE">
        <w:rPr>
          <w:rFonts w:eastAsia="宋体"/>
          <w:lang w:val="en-US" w:eastAsia="zh-CN"/>
        </w:rPr>
        <w:t xml:space="preserve"> configuration received from OAM to </w:t>
      </w:r>
      <w:proofErr w:type="spellStart"/>
      <w:r w:rsidR="00BE23BE">
        <w:rPr>
          <w:rFonts w:eastAsia="宋体"/>
          <w:lang w:val="en-US" w:eastAsia="zh-CN"/>
        </w:rPr>
        <w:t>gNB</w:t>
      </w:r>
      <w:proofErr w:type="spellEnd"/>
      <w:r w:rsidR="00BE23BE">
        <w:rPr>
          <w:rFonts w:eastAsia="宋体"/>
          <w:lang w:val="en-US" w:eastAsia="zh-CN"/>
        </w:rPr>
        <w:t xml:space="preserve">. The motivation is that </w:t>
      </w:r>
      <w:r>
        <w:rPr>
          <w:rFonts w:eastAsia="宋体"/>
          <w:lang w:eastAsia="zh-CN"/>
        </w:rPr>
        <w:t xml:space="preserve">NG-RAN or UE starts the </w:t>
      </w:r>
      <w:proofErr w:type="spellStart"/>
      <w:r>
        <w:rPr>
          <w:rFonts w:eastAsia="宋体"/>
          <w:lang w:eastAsia="zh-CN"/>
        </w:rPr>
        <w:t>QoE</w:t>
      </w:r>
      <w:proofErr w:type="spellEnd"/>
      <w:r>
        <w:rPr>
          <w:rFonts w:eastAsia="宋体"/>
          <w:lang w:eastAsia="zh-CN"/>
        </w:rPr>
        <w:t xml:space="preserve"> measurement when UE is served by the HSDN cells. In this case, the assumption is that the NG-RAN or UE know which cells are HSDN cells. In our understanding, the HSDN cells are configured by the OAM. Therefore</w:t>
      </w:r>
      <w:r w:rsidR="00F23370">
        <w:rPr>
          <w:rFonts w:eastAsia="宋体"/>
          <w:lang w:eastAsia="zh-CN"/>
        </w:rPr>
        <w:t>,</w:t>
      </w:r>
      <w:r>
        <w:rPr>
          <w:rFonts w:eastAsia="宋体"/>
          <w:lang w:eastAsia="zh-CN"/>
        </w:rPr>
        <w:t xml:space="preserve"> the OAM knows which cells are HSDN cells. </w:t>
      </w:r>
      <w:r w:rsidR="00F23370">
        <w:t>I</w:t>
      </w:r>
      <w:r>
        <w:t xml:space="preserve">n order to collect the </w:t>
      </w:r>
      <w:proofErr w:type="spellStart"/>
      <w:r>
        <w:t>QoE</w:t>
      </w:r>
      <w:proofErr w:type="spellEnd"/>
      <w:r>
        <w:t xml:space="preserve"> results only in these HSDN cells, the OAM can configure special </w:t>
      </w:r>
      <w:proofErr w:type="spellStart"/>
      <w:r>
        <w:t>QoE</w:t>
      </w:r>
      <w:proofErr w:type="spellEnd"/>
      <w:r>
        <w:t xml:space="preserve"> measurements identified by special </w:t>
      </w:r>
      <w:proofErr w:type="spellStart"/>
      <w:r>
        <w:t>QoE</w:t>
      </w:r>
      <w:proofErr w:type="spellEnd"/>
      <w:r>
        <w:t xml:space="preserve"> references and only sends these </w:t>
      </w:r>
      <w:proofErr w:type="spellStart"/>
      <w:r>
        <w:t>QoE</w:t>
      </w:r>
      <w:proofErr w:type="spellEnd"/>
      <w:r>
        <w:t xml:space="preserve"> measurement configurations to these cells, as management based </w:t>
      </w:r>
      <w:proofErr w:type="spellStart"/>
      <w:r>
        <w:t>QoE</w:t>
      </w:r>
      <w:proofErr w:type="spellEnd"/>
      <w:r>
        <w:t xml:space="preserve"> measurement. In this case, the NG-RAN can just configure </w:t>
      </w:r>
      <w:proofErr w:type="spellStart"/>
      <w:r>
        <w:t>QoE</w:t>
      </w:r>
      <w:proofErr w:type="spellEnd"/>
      <w:r>
        <w:t xml:space="preserve"> measurements for </w:t>
      </w:r>
      <w:proofErr w:type="spellStart"/>
      <w:r>
        <w:t>UEs</w:t>
      </w:r>
      <w:proofErr w:type="spellEnd"/>
      <w:r>
        <w:t xml:space="preserve"> in these cells. During the mobility case, UEs can continue the </w:t>
      </w:r>
      <w:proofErr w:type="spellStart"/>
      <w:r>
        <w:t>QoE</w:t>
      </w:r>
      <w:proofErr w:type="spellEnd"/>
      <w:r>
        <w:t xml:space="preserve"> measurement according to the design in R17. With this logic, we think </w:t>
      </w:r>
      <w:proofErr w:type="spellStart"/>
      <w:r>
        <w:t>R17</w:t>
      </w:r>
      <w:proofErr w:type="spellEnd"/>
      <w:r>
        <w:t xml:space="preserve"> management based </w:t>
      </w:r>
      <w:proofErr w:type="spellStart"/>
      <w:r>
        <w:t>QoE</w:t>
      </w:r>
      <w:proofErr w:type="spellEnd"/>
      <w:r>
        <w:t xml:space="preserve"> mechanism can be used to collect the </w:t>
      </w:r>
      <w:proofErr w:type="spellStart"/>
      <w:r>
        <w:t>QoE</w:t>
      </w:r>
      <w:proofErr w:type="spellEnd"/>
      <w:r>
        <w:t xml:space="preserve"> results, and no impacts are foreseen to RAN3 and RAN2.</w:t>
      </w:r>
    </w:p>
    <w:p w14:paraId="372DBC51" w14:textId="0C64E8B3" w:rsidR="00D43E40" w:rsidRDefault="00614F07" w:rsidP="00172FD7">
      <w:pPr>
        <w:pStyle w:val="Proposal"/>
        <w:numPr>
          <w:ilvl w:val="0"/>
          <w:numId w:val="11"/>
        </w:numPr>
        <w:tabs>
          <w:tab w:val="left" w:pos="1134"/>
        </w:tabs>
        <w:ind w:left="1134" w:hanging="1134"/>
        <w:rPr>
          <w:rFonts w:eastAsia="宋体"/>
          <w:lang w:val="en-US" w:eastAsia="zh-CN"/>
        </w:rPr>
      </w:pPr>
      <w:r>
        <w:rPr>
          <w:rFonts w:eastAsia="宋体"/>
          <w:lang w:eastAsia="zh-CN"/>
        </w:rPr>
        <w:t xml:space="preserve">No need to add the “HSDN wide indication” in the area scope of </w:t>
      </w:r>
      <w:proofErr w:type="spellStart"/>
      <w:r>
        <w:rPr>
          <w:rFonts w:eastAsia="宋体"/>
          <w:lang w:eastAsia="zh-CN"/>
        </w:rPr>
        <w:t>QoE</w:t>
      </w:r>
      <w:proofErr w:type="spellEnd"/>
      <w:r>
        <w:rPr>
          <w:rFonts w:eastAsia="宋体"/>
          <w:lang w:eastAsia="zh-CN"/>
        </w:rPr>
        <w:t xml:space="preserve"> measurement configuration received from OAM</w:t>
      </w:r>
      <w:r w:rsidR="00D43E40">
        <w:rPr>
          <w:rFonts w:eastAsia="宋体"/>
          <w:lang w:val="en-US" w:eastAsia="zh-CN"/>
        </w:rPr>
        <w:t>.</w:t>
      </w:r>
    </w:p>
    <w:p w14:paraId="2A32FC00" w14:textId="274F8EA4" w:rsidR="00326166" w:rsidRPr="007D3E81" w:rsidRDefault="00614F07" w:rsidP="001A1F92">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7B55D887" w14:textId="40136375" w:rsidR="00850DCF" w:rsidRDefault="00185A40" w:rsidP="000A4C5A">
      <w:pPr>
        <w:rPr>
          <w:lang w:eastAsia="zh-CN"/>
        </w:rPr>
      </w:pPr>
      <w:r>
        <w:rPr>
          <w:lang w:eastAsia="zh-CN"/>
        </w:rPr>
        <w:t xml:space="preserve">Based on the discussion in this paper, we propose </w:t>
      </w:r>
      <w:r w:rsidR="00FF7198">
        <w:rPr>
          <w:lang w:eastAsia="zh-CN"/>
        </w:rPr>
        <w:t>the following</w:t>
      </w:r>
      <w:r w:rsidR="00F23370">
        <w:rPr>
          <w:lang w:eastAsia="zh-CN"/>
        </w:rPr>
        <w:t xml:space="preserve"> observations and proposals</w:t>
      </w:r>
      <w:r>
        <w:rPr>
          <w:lang w:eastAsia="zh-CN"/>
        </w:rPr>
        <w:t>:</w:t>
      </w:r>
    </w:p>
    <w:p w14:paraId="5787E2ED" w14:textId="7D7388E5" w:rsidR="006A557E" w:rsidRPr="00954428" w:rsidRDefault="006A557E" w:rsidP="00954428">
      <w:pPr>
        <w:pStyle w:val="Proposal"/>
        <w:numPr>
          <w:ilvl w:val="0"/>
          <w:numId w:val="0"/>
        </w:numPr>
        <w:tabs>
          <w:tab w:val="left" w:pos="1134"/>
        </w:tabs>
        <w:rPr>
          <w:rFonts w:eastAsia="宋体"/>
          <w:lang w:eastAsia="zh-CN"/>
        </w:rPr>
      </w:pPr>
      <w:r w:rsidRPr="00B45A88">
        <w:rPr>
          <w:rFonts w:eastAsiaTheme="minorEastAsia"/>
          <w:lang w:eastAsia="zh-CN"/>
        </w:rPr>
        <w:t xml:space="preserve">Observation 1: </w:t>
      </w:r>
      <w:r w:rsidRPr="00B45A88">
        <w:rPr>
          <w:rFonts w:eastAsia="宋体"/>
          <w:lang w:eastAsia="zh-CN"/>
        </w:rPr>
        <w:t xml:space="preserve">SA4 specifications already provide a readily available solution for handling </w:t>
      </w:r>
      <w:proofErr w:type="spellStart"/>
      <w:r w:rsidRPr="00B45A88">
        <w:rPr>
          <w:rFonts w:eastAsia="宋体"/>
          <w:lang w:eastAsia="zh-CN"/>
        </w:rPr>
        <w:t>QoE</w:t>
      </w:r>
      <w:proofErr w:type="spellEnd"/>
      <w:r w:rsidRPr="00B45A88">
        <w:rPr>
          <w:rFonts w:eastAsia="宋体"/>
          <w:lang w:eastAsia="zh-CN"/>
        </w:rPr>
        <w:t xml:space="preserve"> measurement area scope for MBS broadcast services.</w:t>
      </w:r>
    </w:p>
    <w:p w14:paraId="662D6ED7" w14:textId="77777777" w:rsidR="006A557E" w:rsidRPr="00A002D2" w:rsidRDefault="006A557E" w:rsidP="006A557E">
      <w:pPr>
        <w:pStyle w:val="Proposal"/>
        <w:numPr>
          <w:ilvl w:val="0"/>
          <w:numId w:val="0"/>
        </w:numPr>
        <w:tabs>
          <w:tab w:val="left" w:pos="1134"/>
        </w:tabs>
        <w:rPr>
          <w:rFonts w:eastAsiaTheme="minorEastAsia"/>
          <w:lang w:eastAsia="zh-CN"/>
        </w:rPr>
      </w:pPr>
      <w:r w:rsidRPr="00B45A88">
        <w:rPr>
          <w:rFonts w:eastAsiaTheme="minorEastAsia"/>
          <w:lang w:eastAsia="zh-CN"/>
        </w:rPr>
        <w:t xml:space="preserve">Observation </w:t>
      </w:r>
      <w:r>
        <w:rPr>
          <w:rFonts w:eastAsiaTheme="minorEastAsia"/>
          <w:lang w:eastAsia="zh-CN"/>
        </w:rPr>
        <w:t>2</w:t>
      </w:r>
      <w:r w:rsidRPr="00B45A88">
        <w:rPr>
          <w:rFonts w:eastAsiaTheme="minorEastAsia"/>
          <w:lang w:eastAsia="zh-CN"/>
        </w:rPr>
        <w:t xml:space="preserve">: </w:t>
      </w:r>
      <w:r w:rsidRPr="00A002D2">
        <w:rPr>
          <w:rFonts w:eastAsiaTheme="minorEastAsia"/>
          <w:lang w:eastAsia="zh-CN"/>
        </w:rPr>
        <w:t>SA4 thinks the MBS is not a new service type.</w:t>
      </w:r>
    </w:p>
    <w:p w14:paraId="0697BFCC" w14:textId="77777777" w:rsidR="006A557E" w:rsidRDefault="006A557E" w:rsidP="005172FE">
      <w:pPr>
        <w:pStyle w:val="Proposal"/>
        <w:numPr>
          <w:ilvl w:val="0"/>
          <w:numId w:val="20"/>
        </w:numPr>
        <w:tabs>
          <w:tab w:val="left" w:pos="1134"/>
        </w:tabs>
        <w:ind w:left="1132" w:hangingChars="564" w:hanging="1132"/>
        <w:rPr>
          <w:rFonts w:eastAsia="宋体"/>
          <w:lang w:eastAsia="zh-CN"/>
        </w:rPr>
      </w:pPr>
      <w:r>
        <w:rPr>
          <w:rFonts w:eastAsia="宋体"/>
          <w:lang w:eastAsia="zh-CN"/>
        </w:rPr>
        <w:t xml:space="preserve">For </w:t>
      </w:r>
      <w:proofErr w:type="spellStart"/>
      <w:r>
        <w:rPr>
          <w:rFonts w:eastAsia="宋体"/>
          <w:lang w:eastAsia="zh-CN"/>
        </w:rPr>
        <w:t>QoE</w:t>
      </w:r>
      <w:proofErr w:type="spellEnd"/>
      <w:r>
        <w:rPr>
          <w:rFonts w:eastAsia="宋体"/>
          <w:lang w:eastAsia="zh-CN"/>
        </w:rPr>
        <w:t xml:space="preserve"> measurement for MBS service, not need to introduce MBS service area as explicit IE over </w:t>
      </w:r>
      <w:proofErr w:type="spellStart"/>
      <w:r>
        <w:rPr>
          <w:rFonts w:eastAsia="宋体"/>
          <w:lang w:eastAsia="zh-CN"/>
        </w:rPr>
        <w:t>NGAP</w:t>
      </w:r>
      <w:proofErr w:type="spellEnd"/>
      <w:r>
        <w:rPr>
          <w:rFonts w:eastAsia="宋体"/>
          <w:lang w:eastAsia="zh-CN"/>
        </w:rPr>
        <w:t xml:space="preserve"> and </w:t>
      </w:r>
      <w:proofErr w:type="spellStart"/>
      <w:r>
        <w:rPr>
          <w:rFonts w:eastAsia="宋体"/>
          <w:lang w:eastAsia="zh-CN"/>
        </w:rPr>
        <w:t>Uu</w:t>
      </w:r>
      <w:proofErr w:type="spellEnd"/>
      <w:r>
        <w:rPr>
          <w:rFonts w:eastAsia="宋体"/>
          <w:lang w:eastAsia="zh-CN"/>
        </w:rPr>
        <w:t>.</w:t>
      </w:r>
    </w:p>
    <w:p w14:paraId="00FC4861" w14:textId="77777777" w:rsidR="006A557E" w:rsidRPr="005172FE" w:rsidRDefault="006A557E" w:rsidP="005172FE">
      <w:pPr>
        <w:pStyle w:val="Proposal"/>
        <w:numPr>
          <w:ilvl w:val="0"/>
          <w:numId w:val="20"/>
        </w:numPr>
        <w:tabs>
          <w:tab w:val="left" w:pos="1134"/>
        </w:tabs>
        <w:ind w:left="1132" w:hangingChars="564" w:hanging="1132"/>
        <w:rPr>
          <w:rFonts w:eastAsia="宋体"/>
          <w:lang w:eastAsia="zh-CN"/>
        </w:rPr>
      </w:pPr>
      <w:r w:rsidRPr="005172FE">
        <w:rPr>
          <w:rFonts w:eastAsia="宋体"/>
          <w:lang w:eastAsia="zh-CN"/>
        </w:rPr>
        <w:t>Not need to introduce a new servi</w:t>
      </w:r>
      <w:bookmarkStart w:id="7" w:name="_GoBack"/>
      <w:bookmarkEnd w:id="7"/>
      <w:r w:rsidRPr="005172FE">
        <w:rPr>
          <w:rFonts w:eastAsia="宋体"/>
          <w:lang w:eastAsia="zh-CN"/>
        </w:rPr>
        <w:t xml:space="preserve">ce type for MBS </w:t>
      </w:r>
      <w:proofErr w:type="spellStart"/>
      <w:r w:rsidRPr="005172FE">
        <w:rPr>
          <w:rFonts w:eastAsia="宋体"/>
          <w:lang w:eastAsia="zh-CN"/>
        </w:rPr>
        <w:t>QoE</w:t>
      </w:r>
      <w:proofErr w:type="spellEnd"/>
      <w:r w:rsidRPr="005172FE">
        <w:rPr>
          <w:rFonts w:eastAsia="宋体"/>
          <w:lang w:eastAsia="zh-CN"/>
        </w:rPr>
        <w:t xml:space="preserve"> measurement. Only need to introduce the MBS </w:t>
      </w:r>
      <w:proofErr w:type="spellStart"/>
      <w:r w:rsidRPr="005172FE">
        <w:rPr>
          <w:rFonts w:eastAsia="宋体"/>
          <w:lang w:eastAsia="zh-CN"/>
        </w:rPr>
        <w:t>QoE</w:t>
      </w:r>
      <w:proofErr w:type="spellEnd"/>
      <w:r w:rsidRPr="005172FE">
        <w:rPr>
          <w:rFonts w:eastAsia="宋体"/>
          <w:lang w:eastAsia="zh-CN"/>
        </w:rPr>
        <w:t xml:space="preserve"> measurement indication in the </w:t>
      </w:r>
      <w:proofErr w:type="spellStart"/>
      <w:r w:rsidRPr="005172FE">
        <w:rPr>
          <w:rFonts w:eastAsia="宋体"/>
          <w:lang w:eastAsia="zh-CN"/>
        </w:rPr>
        <w:t>QoE</w:t>
      </w:r>
      <w:proofErr w:type="spellEnd"/>
      <w:r w:rsidRPr="005172FE">
        <w:rPr>
          <w:rFonts w:eastAsia="宋体"/>
          <w:lang w:eastAsia="zh-CN"/>
        </w:rPr>
        <w:t xml:space="preserve"> measurement configuration of the existing service type in </w:t>
      </w:r>
      <w:proofErr w:type="spellStart"/>
      <w:r w:rsidRPr="005172FE">
        <w:rPr>
          <w:rFonts w:eastAsia="宋体"/>
          <w:lang w:eastAsia="zh-CN"/>
        </w:rPr>
        <w:t>NGAP</w:t>
      </w:r>
      <w:proofErr w:type="spellEnd"/>
      <w:r w:rsidRPr="005172FE">
        <w:rPr>
          <w:rFonts w:eastAsia="宋体"/>
          <w:lang w:eastAsia="zh-CN"/>
        </w:rPr>
        <w:t xml:space="preserve"> and </w:t>
      </w:r>
      <w:proofErr w:type="spellStart"/>
      <w:r w:rsidRPr="005172FE">
        <w:rPr>
          <w:rFonts w:eastAsia="宋体"/>
          <w:lang w:eastAsia="zh-CN"/>
        </w:rPr>
        <w:t>Uu</w:t>
      </w:r>
      <w:proofErr w:type="spellEnd"/>
      <w:r w:rsidRPr="005172FE">
        <w:rPr>
          <w:rFonts w:eastAsia="宋体"/>
          <w:lang w:eastAsia="zh-CN"/>
        </w:rPr>
        <w:t>.</w:t>
      </w:r>
    </w:p>
    <w:p w14:paraId="3BA22FA4" w14:textId="77777777" w:rsidR="006A557E" w:rsidRDefault="006A557E" w:rsidP="005172FE">
      <w:pPr>
        <w:pStyle w:val="Proposal"/>
        <w:numPr>
          <w:ilvl w:val="0"/>
          <w:numId w:val="20"/>
        </w:numPr>
        <w:tabs>
          <w:tab w:val="left" w:pos="1134"/>
        </w:tabs>
        <w:ind w:left="1132" w:hangingChars="564" w:hanging="1132"/>
        <w:rPr>
          <w:rFonts w:eastAsia="宋体"/>
          <w:lang w:eastAsia="zh-CN"/>
        </w:rPr>
      </w:pPr>
      <w:r>
        <w:rPr>
          <w:rFonts w:eastAsia="宋体"/>
          <w:lang w:eastAsia="zh-CN"/>
        </w:rPr>
        <w:lastRenderedPageBreak/>
        <w:t xml:space="preserve">No need to support the RAN Visible </w:t>
      </w:r>
      <w:proofErr w:type="spellStart"/>
      <w:r>
        <w:rPr>
          <w:rFonts w:eastAsia="宋体"/>
          <w:lang w:eastAsia="zh-CN"/>
        </w:rPr>
        <w:t>QoE</w:t>
      </w:r>
      <w:proofErr w:type="spellEnd"/>
      <w:r>
        <w:rPr>
          <w:rFonts w:eastAsia="宋体"/>
          <w:lang w:eastAsia="zh-CN"/>
        </w:rPr>
        <w:t xml:space="preserve"> measurement for MBS service in RRC_IDLE/INACTIVE state</w:t>
      </w:r>
    </w:p>
    <w:p w14:paraId="24A88929" w14:textId="27A9D801" w:rsidR="006A557E" w:rsidRDefault="00816A00" w:rsidP="005172FE">
      <w:pPr>
        <w:pStyle w:val="Proposal"/>
        <w:numPr>
          <w:ilvl w:val="0"/>
          <w:numId w:val="20"/>
        </w:numPr>
        <w:tabs>
          <w:tab w:val="left" w:pos="1134"/>
        </w:tabs>
        <w:ind w:left="1132" w:hangingChars="564" w:hanging="1132"/>
        <w:rPr>
          <w:rFonts w:eastAsia="宋体"/>
          <w:lang w:eastAsia="zh-CN"/>
        </w:rPr>
      </w:pPr>
      <w:r>
        <w:rPr>
          <w:rFonts w:eastAsia="宋体"/>
          <w:lang w:eastAsia="zh-CN"/>
        </w:rPr>
        <w:t xml:space="preserve">New </w:t>
      </w:r>
      <w:proofErr w:type="spellStart"/>
      <w:r>
        <w:rPr>
          <w:rFonts w:eastAsia="宋体"/>
          <w:lang w:eastAsia="zh-CN"/>
        </w:rPr>
        <w:t>gNB</w:t>
      </w:r>
      <w:proofErr w:type="spellEnd"/>
      <w:r>
        <w:rPr>
          <w:rFonts w:eastAsia="宋体"/>
          <w:lang w:eastAsia="zh-CN"/>
        </w:rPr>
        <w:t xml:space="preserve"> does not need to reconfigure the MBS </w:t>
      </w:r>
      <w:proofErr w:type="spellStart"/>
      <w:r>
        <w:rPr>
          <w:rFonts w:eastAsia="宋体"/>
          <w:lang w:eastAsia="zh-CN"/>
        </w:rPr>
        <w:t>QoE</w:t>
      </w:r>
      <w:proofErr w:type="spellEnd"/>
      <w:r>
        <w:rPr>
          <w:rFonts w:eastAsia="宋体"/>
          <w:lang w:eastAsia="zh-CN"/>
        </w:rPr>
        <w:t xml:space="preserve"> measurement</w:t>
      </w:r>
    </w:p>
    <w:p w14:paraId="2A36EEC7" w14:textId="77777777" w:rsidR="006A557E" w:rsidRDefault="006A557E" w:rsidP="005172FE">
      <w:pPr>
        <w:pStyle w:val="Proposal"/>
        <w:numPr>
          <w:ilvl w:val="0"/>
          <w:numId w:val="20"/>
        </w:numPr>
        <w:tabs>
          <w:tab w:val="left" w:pos="1134"/>
        </w:tabs>
        <w:ind w:left="1132" w:hangingChars="564" w:hanging="1132"/>
        <w:rPr>
          <w:rFonts w:eastAsia="宋体"/>
          <w:lang w:eastAsia="zh-CN"/>
        </w:rPr>
      </w:pPr>
      <w:r>
        <w:rPr>
          <w:rFonts w:eastAsia="宋体"/>
          <w:lang w:eastAsia="zh-CN"/>
        </w:rPr>
        <w:t xml:space="preserve">The new </w:t>
      </w:r>
      <w:proofErr w:type="spellStart"/>
      <w:r>
        <w:rPr>
          <w:rFonts w:eastAsia="宋体"/>
          <w:lang w:eastAsia="zh-CN"/>
        </w:rPr>
        <w:t>gNB</w:t>
      </w:r>
      <w:proofErr w:type="spellEnd"/>
      <w:r>
        <w:rPr>
          <w:rFonts w:eastAsia="宋体"/>
          <w:lang w:eastAsia="zh-CN"/>
        </w:rPr>
        <w:t xml:space="preserve"> needs to know the </w:t>
      </w:r>
      <w:proofErr w:type="spellStart"/>
      <w:r>
        <w:rPr>
          <w:rFonts w:eastAsia="宋体"/>
          <w:lang w:eastAsia="zh-CN"/>
        </w:rPr>
        <w:t>QoE</w:t>
      </w:r>
      <w:proofErr w:type="spellEnd"/>
      <w:r>
        <w:rPr>
          <w:rFonts w:eastAsia="宋体"/>
          <w:lang w:eastAsia="zh-CN"/>
        </w:rPr>
        <w:t xml:space="preserve"> measurement type, measurement configuration application layer id and MDT alignment information. The configuration container, service type, area scope, slice information and RAN visible </w:t>
      </w:r>
      <w:proofErr w:type="spellStart"/>
      <w:r>
        <w:rPr>
          <w:rFonts w:eastAsia="宋体"/>
          <w:lang w:eastAsia="zh-CN"/>
        </w:rPr>
        <w:t>QoE</w:t>
      </w:r>
      <w:proofErr w:type="spellEnd"/>
      <w:r>
        <w:rPr>
          <w:rFonts w:eastAsia="宋体"/>
          <w:lang w:eastAsia="zh-CN"/>
        </w:rPr>
        <w:t xml:space="preserve"> information are not needed.</w:t>
      </w:r>
    </w:p>
    <w:p w14:paraId="2B39ED6C" w14:textId="77777777" w:rsidR="006A557E" w:rsidRDefault="006A557E" w:rsidP="005172FE">
      <w:pPr>
        <w:pStyle w:val="Proposal"/>
        <w:numPr>
          <w:ilvl w:val="0"/>
          <w:numId w:val="20"/>
        </w:numPr>
        <w:tabs>
          <w:tab w:val="left" w:pos="1134"/>
        </w:tabs>
        <w:ind w:left="1132" w:hangingChars="564" w:hanging="1132"/>
        <w:rPr>
          <w:rFonts w:eastAsia="宋体"/>
          <w:lang w:eastAsia="zh-CN"/>
        </w:rPr>
      </w:pPr>
      <w:r>
        <w:rPr>
          <w:rFonts w:eastAsia="宋体"/>
          <w:lang w:eastAsia="zh-CN"/>
        </w:rPr>
        <w:t xml:space="preserve">Use the UE-based solution to handle the MBS broadcast </w:t>
      </w:r>
      <w:proofErr w:type="spellStart"/>
      <w:r>
        <w:rPr>
          <w:rFonts w:eastAsia="宋体"/>
          <w:lang w:eastAsia="zh-CN"/>
        </w:rPr>
        <w:t>QoE</w:t>
      </w:r>
      <w:proofErr w:type="spellEnd"/>
      <w:r>
        <w:rPr>
          <w:rFonts w:eastAsia="宋体"/>
          <w:lang w:eastAsia="zh-CN"/>
        </w:rPr>
        <w:t xml:space="preserve"> measurement at new </w:t>
      </w:r>
      <w:proofErr w:type="spellStart"/>
      <w:r>
        <w:rPr>
          <w:rFonts w:eastAsia="宋体"/>
          <w:lang w:eastAsia="zh-CN"/>
        </w:rPr>
        <w:t>gNB</w:t>
      </w:r>
      <w:proofErr w:type="spellEnd"/>
      <w:r>
        <w:rPr>
          <w:rFonts w:eastAsia="宋体"/>
          <w:lang w:eastAsia="zh-CN"/>
        </w:rPr>
        <w:t xml:space="preserve"> when UE was in RRC_IDLE.</w:t>
      </w:r>
    </w:p>
    <w:p w14:paraId="1EEFBEE4" w14:textId="77777777" w:rsidR="00037FD3" w:rsidRDefault="00037FD3" w:rsidP="005172FE">
      <w:pPr>
        <w:pStyle w:val="Proposal"/>
        <w:numPr>
          <w:ilvl w:val="0"/>
          <w:numId w:val="20"/>
        </w:numPr>
        <w:tabs>
          <w:tab w:val="left" w:pos="1134"/>
        </w:tabs>
        <w:ind w:left="1132" w:hangingChars="564" w:hanging="1132"/>
        <w:rPr>
          <w:rFonts w:eastAsia="宋体"/>
          <w:lang w:eastAsia="zh-CN"/>
        </w:rPr>
      </w:pPr>
      <w:r w:rsidRPr="008F0857">
        <w:rPr>
          <w:rFonts w:eastAsia="宋体"/>
          <w:lang w:eastAsia="zh-CN"/>
        </w:rPr>
        <w:t xml:space="preserve">Include the </w:t>
      </w:r>
      <w:proofErr w:type="spellStart"/>
      <w:r w:rsidRPr="008F0857">
        <w:rPr>
          <w:rFonts w:eastAsia="宋体"/>
          <w:lang w:eastAsia="zh-CN"/>
        </w:rPr>
        <w:t>QoE</w:t>
      </w:r>
      <w:proofErr w:type="spellEnd"/>
      <w:r w:rsidRPr="008F0857">
        <w:rPr>
          <w:rFonts w:eastAsia="宋体"/>
          <w:lang w:eastAsia="zh-CN"/>
        </w:rPr>
        <w:t xml:space="preserve"> reference, MCE ID</w:t>
      </w:r>
      <w:r>
        <w:rPr>
          <w:rFonts w:eastAsia="宋体"/>
          <w:lang w:eastAsia="zh-CN"/>
        </w:rPr>
        <w:t xml:space="preserve"> and </w:t>
      </w:r>
      <w:r w:rsidRPr="005172FE">
        <w:rPr>
          <w:rFonts w:eastAsia="宋体"/>
          <w:lang w:eastAsia="zh-CN"/>
        </w:rPr>
        <w:t>Measurement Configuration Application Layer ID</w:t>
      </w:r>
      <w:r w:rsidRPr="008F0857">
        <w:rPr>
          <w:rFonts w:eastAsia="宋体"/>
          <w:lang w:eastAsia="zh-CN"/>
        </w:rPr>
        <w:t xml:space="preserve"> in the MBS broadcast </w:t>
      </w:r>
      <w:proofErr w:type="spellStart"/>
      <w:r w:rsidRPr="008F0857">
        <w:rPr>
          <w:rFonts w:eastAsia="宋体"/>
          <w:lang w:eastAsia="zh-CN"/>
        </w:rPr>
        <w:t>QoE</w:t>
      </w:r>
      <w:proofErr w:type="spellEnd"/>
      <w:r w:rsidRPr="008F0857">
        <w:rPr>
          <w:rFonts w:eastAsia="宋体"/>
          <w:lang w:eastAsia="zh-CN"/>
        </w:rPr>
        <w:t xml:space="preserve"> configuration and reporting as explicit IEs in </w:t>
      </w:r>
      <w:proofErr w:type="spellStart"/>
      <w:r w:rsidRPr="008F0857">
        <w:rPr>
          <w:rFonts w:eastAsia="宋体"/>
          <w:lang w:eastAsia="zh-CN"/>
        </w:rPr>
        <w:t>Uu</w:t>
      </w:r>
      <w:proofErr w:type="spellEnd"/>
      <w:r w:rsidRPr="008F0857">
        <w:rPr>
          <w:rFonts w:eastAsia="宋体"/>
          <w:lang w:eastAsia="zh-CN"/>
        </w:rPr>
        <w:t xml:space="preserve">. </w:t>
      </w:r>
    </w:p>
    <w:p w14:paraId="6E507043" w14:textId="669F5D72" w:rsidR="00037FD3" w:rsidRPr="00037FD3" w:rsidRDefault="00037FD3" w:rsidP="005172FE">
      <w:pPr>
        <w:pStyle w:val="Proposal"/>
        <w:numPr>
          <w:ilvl w:val="0"/>
          <w:numId w:val="20"/>
        </w:numPr>
        <w:tabs>
          <w:tab w:val="left" w:pos="1134"/>
        </w:tabs>
        <w:ind w:left="1132" w:hangingChars="564" w:hanging="1132"/>
        <w:rPr>
          <w:rFonts w:eastAsia="宋体"/>
          <w:lang w:eastAsia="zh-CN"/>
        </w:rPr>
      </w:pPr>
      <w:r w:rsidRPr="008F0857">
        <w:rPr>
          <w:rFonts w:eastAsia="宋体"/>
          <w:lang w:eastAsia="zh-CN"/>
        </w:rPr>
        <w:t xml:space="preserve">Include the type of </w:t>
      </w:r>
      <w:proofErr w:type="spellStart"/>
      <w:r w:rsidRPr="008F0857">
        <w:rPr>
          <w:rFonts w:eastAsia="宋体"/>
          <w:lang w:eastAsia="zh-CN"/>
        </w:rPr>
        <w:t>QoE</w:t>
      </w:r>
      <w:proofErr w:type="spellEnd"/>
      <w:r w:rsidRPr="008F0857">
        <w:rPr>
          <w:rFonts w:eastAsia="宋体"/>
          <w:lang w:eastAsia="zh-CN"/>
        </w:rPr>
        <w:t xml:space="preserve"> measurement and the MDT alignment information in the MBS broadcast </w:t>
      </w:r>
      <w:proofErr w:type="spellStart"/>
      <w:r w:rsidRPr="008F0857">
        <w:rPr>
          <w:rFonts w:eastAsia="宋体"/>
          <w:lang w:eastAsia="zh-CN"/>
        </w:rPr>
        <w:t>QoE</w:t>
      </w:r>
      <w:proofErr w:type="spellEnd"/>
      <w:r w:rsidRPr="008F0857">
        <w:rPr>
          <w:rFonts w:eastAsia="宋体"/>
          <w:lang w:eastAsia="zh-CN"/>
        </w:rPr>
        <w:t xml:space="preserve"> configuration as explicit IEs in </w:t>
      </w:r>
      <w:proofErr w:type="spellStart"/>
      <w:r w:rsidRPr="008F0857">
        <w:rPr>
          <w:rFonts w:eastAsia="宋体"/>
          <w:lang w:eastAsia="zh-CN"/>
        </w:rPr>
        <w:t>Uu</w:t>
      </w:r>
      <w:proofErr w:type="spellEnd"/>
      <w:r w:rsidRPr="008F0857">
        <w:rPr>
          <w:rFonts w:eastAsia="宋体"/>
          <w:lang w:eastAsia="zh-CN"/>
        </w:rPr>
        <w:t xml:space="preserve">. UE sends the type of </w:t>
      </w:r>
      <w:proofErr w:type="spellStart"/>
      <w:r w:rsidRPr="008F0857">
        <w:rPr>
          <w:rFonts w:eastAsia="宋体"/>
          <w:lang w:eastAsia="zh-CN"/>
        </w:rPr>
        <w:t>QoE</w:t>
      </w:r>
      <w:proofErr w:type="spellEnd"/>
      <w:r w:rsidRPr="008F0857">
        <w:rPr>
          <w:rFonts w:eastAsia="宋体"/>
          <w:lang w:eastAsia="zh-CN"/>
        </w:rPr>
        <w:t xml:space="preserve"> measurement and the MDT alignment information in the </w:t>
      </w:r>
      <w:proofErr w:type="spellStart"/>
      <w:r w:rsidRPr="005172FE">
        <w:rPr>
          <w:rFonts w:eastAsia="宋体"/>
          <w:lang w:eastAsia="zh-CN"/>
        </w:rPr>
        <w:t>RRCSetupComplete</w:t>
      </w:r>
      <w:proofErr w:type="spellEnd"/>
      <w:r w:rsidRPr="005172FE">
        <w:rPr>
          <w:rFonts w:eastAsia="宋体"/>
          <w:lang w:eastAsia="zh-CN"/>
        </w:rPr>
        <w:t xml:space="preserve"> and </w:t>
      </w:r>
      <w:proofErr w:type="spellStart"/>
      <w:r w:rsidRPr="005172FE">
        <w:rPr>
          <w:rFonts w:eastAsia="宋体"/>
          <w:lang w:eastAsia="zh-CN"/>
        </w:rPr>
        <w:t>RRCResumeComplete</w:t>
      </w:r>
      <w:proofErr w:type="spellEnd"/>
      <w:r w:rsidRPr="005172FE">
        <w:rPr>
          <w:rFonts w:eastAsia="宋体"/>
          <w:lang w:eastAsia="zh-CN"/>
        </w:rPr>
        <w:t xml:space="preserve"> messages</w:t>
      </w:r>
      <w:r w:rsidRPr="008F0857">
        <w:rPr>
          <w:rFonts w:eastAsia="宋体"/>
          <w:lang w:eastAsia="zh-CN"/>
        </w:rPr>
        <w:t xml:space="preserve"> as explicit IEs in </w:t>
      </w:r>
      <w:proofErr w:type="spellStart"/>
      <w:r w:rsidRPr="008F0857">
        <w:rPr>
          <w:rFonts w:eastAsia="宋体"/>
          <w:lang w:eastAsia="zh-CN"/>
        </w:rPr>
        <w:t>Uu</w:t>
      </w:r>
      <w:proofErr w:type="spellEnd"/>
      <w:r w:rsidRPr="008F0857">
        <w:rPr>
          <w:rFonts w:eastAsia="宋体"/>
          <w:lang w:eastAsia="zh-CN"/>
        </w:rPr>
        <w:t xml:space="preserve">. </w:t>
      </w:r>
    </w:p>
    <w:p w14:paraId="5681FCAC" w14:textId="1435DCF7" w:rsidR="006A557E" w:rsidRPr="005172FE" w:rsidRDefault="006A557E" w:rsidP="005172FE">
      <w:pPr>
        <w:pStyle w:val="Proposal"/>
        <w:numPr>
          <w:ilvl w:val="0"/>
          <w:numId w:val="20"/>
        </w:numPr>
        <w:tabs>
          <w:tab w:val="left" w:pos="1134"/>
        </w:tabs>
        <w:ind w:left="1132" w:hangingChars="564" w:hanging="1132"/>
        <w:rPr>
          <w:rFonts w:eastAsia="宋体"/>
          <w:lang w:eastAsia="zh-CN"/>
        </w:rPr>
      </w:pPr>
      <w:proofErr w:type="spellStart"/>
      <w:r>
        <w:rPr>
          <w:rFonts w:eastAsia="宋体"/>
          <w:lang w:eastAsia="zh-CN"/>
        </w:rPr>
        <w:t>gNB</w:t>
      </w:r>
      <w:proofErr w:type="spellEnd"/>
      <w:r>
        <w:rPr>
          <w:rFonts w:eastAsia="宋体"/>
          <w:lang w:eastAsia="zh-CN"/>
        </w:rPr>
        <w:t xml:space="preserve"> adds </w:t>
      </w:r>
      <w:proofErr w:type="spellStart"/>
      <w:r>
        <w:rPr>
          <w:rFonts w:eastAsia="宋体"/>
          <w:lang w:eastAsia="zh-CN"/>
        </w:rPr>
        <w:t>QoE</w:t>
      </w:r>
      <w:proofErr w:type="spellEnd"/>
      <w:r>
        <w:rPr>
          <w:rFonts w:eastAsia="宋体"/>
          <w:lang w:eastAsia="zh-CN"/>
        </w:rPr>
        <w:t xml:space="preserve"> reference as an explicit IE in </w:t>
      </w:r>
      <w:proofErr w:type="spellStart"/>
      <w:r>
        <w:rPr>
          <w:rFonts w:eastAsia="宋体"/>
          <w:lang w:eastAsia="zh-CN"/>
        </w:rPr>
        <w:t>QoE</w:t>
      </w:r>
      <w:proofErr w:type="spellEnd"/>
      <w:r>
        <w:rPr>
          <w:rFonts w:eastAsia="宋体"/>
          <w:lang w:eastAsia="zh-CN"/>
        </w:rPr>
        <w:t xml:space="preserve"> report to MCE</w:t>
      </w:r>
    </w:p>
    <w:p w14:paraId="3CDD1C7D" w14:textId="77777777" w:rsidR="006A557E" w:rsidRDefault="006A557E" w:rsidP="005172FE">
      <w:pPr>
        <w:pStyle w:val="Proposal"/>
        <w:numPr>
          <w:ilvl w:val="0"/>
          <w:numId w:val="20"/>
        </w:numPr>
        <w:tabs>
          <w:tab w:val="left" w:pos="1134"/>
        </w:tabs>
        <w:ind w:left="1132" w:hangingChars="564" w:hanging="1132"/>
        <w:rPr>
          <w:rFonts w:eastAsia="宋体"/>
          <w:lang w:eastAsia="zh-CN"/>
        </w:rPr>
      </w:pPr>
      <w:r>
        <w:rPr>
          <w:rFonts w:eastAsia="宋体"/>
          <w:lang w:eastAsia="zh-CN"/>
        </w:rPr>
        <w:t xml:space="preserve">UE does not need to indicate the RRC state in the </w:t>
      </w:r>
      <w:proofErr w:type="spellStart"/>
      <w:r>
        <w:rPr>
          <w:rFonts w:eastAsia="宋体"/>
          <w:lang w:eastAsia="zh-CN"/>
        </w:rPr>
        <w:t>QoE</w:t>
      </w:r>
      <w:proofErr w:type="spellEnd"/>
      <w:r>
        <w:rPr>
          <w:rFonts w:eastAsia="宋体"/>
          <w:lang w:eastAsia="zh-CN"/>
        </w:rPr>
        <w:t xml:space="preserve"> report of MBS multicast </w:t>
      </w:r>
      <w:proofErr w:type="spellStart"/>
      <w:r>
        <w:rPr>
          <w:rFonts w:eastAsia="宋体"/>
          <w:lang w:eastAsia="zh-CN"/>
        </w:rPr>
        <w:t>QoE</w:t>
      </w:r>
      <w:proofErr w:type="spellEnd"/>
      <w:r>
        <w:rPr>
          <w:rFonts w:eastAsia="宋体"/>
          <w:lang w:eastAsia="zh-CN"/>
        </w:rPr>
        <w:t xml:space="preserve"> measurement. </w:t>
      </w:r>
    </w:p>
    <w:p w14:paraId="7C02F0D7" w14:textId="77777777" w:rsidR="006A557E" w:rsidRPr="00173F6E" w:rsidRDefault="006A557E" w:rsidP="005172FE">
      <w:pPr>
        <w:pStyle w:val="Proposal"/>
        <w:numPr>
          <w:ilvl w:val="0"/>
          <w:numId w:val="20"/>
        </w:numPr>
        <w:tabs>
          <w:tab w:val="left" w:pos="1134"/>
        </w:tabs>
        <w:ind w:left="1132" w:hangingChars="564" w:hanging="1132"/>
        <w:rPr>
          <w:rFonts w:eastAsia="宋体"/>
          <w:lang w:eastAsia="zh-CN"/>
        </w:rPr>
      </w:pPr>
      <w:r w:rsidRPr="003B46E9">
        <w:rPr>
          <w:rFonts w:eastAsia="宋体"/>
          <w:lang w:eastAsia="zh-CN"/>
        </w:rPr>
        <w:t xml:space="preserve">Support the alignment between a signalling-based </w:t>
      </w:r>
      <w:proofErr w:type="spellStart"/>
      <w:r w:rsidRPr="003B46E9">
        <w:rPr>
          <w:rFonts w:eastAsia="宋体"/>
          <w:lang w:eastAsia="zh-CN"/>
        </w:rPr>
        <w:t>QoE</w:t>
      </w:r>
      <w:proofErr w:type="spellEnd"/>
      <w:r w:rsidRPr="003B46E9">
        <w:rPr>
          <w:rFonts w:eastAsia="宋体"/>
          <w:lang w:eastAsia="zh-CN"/>
        </w:rPr>
        <w:t xml:space="preserve"> measurement for MBS service and a signalling-based logged MDT measurement, and the alignment between a management-based </w:t>
      </w:r>
      <w:proofErr w:type="spellStart"/>
      <w:r w:rsidRPr="003B46E9">
        <w:rPr>
          <w:rFonts w:eastAsia="宋体"/>
          <w:lang w:eastAsia="zh-CN"/>
        </w:rPr>
        <w:t>QoE</w:t>
      </w:r>
      <w:proofErr w:type="spellEnd"/>
      <w:r w:rsidRPr="003B46E9">
        <w:rPr>
          <w:rFonts w:eastAsia="宋体"/>
          <w:lang w:eastAsia="zh-CN"/>
        </w:rPr>
        <w:t xml:space="preserve"> measurement for MBS service and a management-based logged MDT measurement.</w:t>
      </w:r>
    </w:p>
    <w:p w14:paraId="17DE67F0" w14:textId="77777777" w:rsidR="006A557E" w:rsidRDefault="006A557E" w:rsidP="005172FE">
      <w:pPr>
        <w:pStyle w:val="Proposal"/>
        <w:numPr>
          <w:ilvl w:val="0"/>
          <w:numId w:val="20"/>
        </w:numPr>
        <w:tabs>
          <w:tab w:val="left" w:pos="1134"/>
        </w:tabs>
        <w:ind w:left="1132" w:hangingChars="564" w:hanging="1132"/>
        <w:rPr>
          <w:rFonts w:eastAsia="宋体"/>
          <w:lang w:eastAsia="zh-CN"/>
        </w:rPr>
      </w:pPr>
      <w:r>
        <w:rPr>
          <w:rFonts w:eastAsia="宋体" w:hint="eastAsia"/>
          <w:lang w:eastAsia="zh-CN"/>
        </w:rPr>
        <w:t>T</w:t>
      </w:r>
      <w:r>
        <w:rPr>
          <w:rFonts w:eastAsia="宋体"/>
          <w:lang w:eastAsia="zh-CN"/>
        </w:rPr>
        <w:t xml:space="preserve">he request of </w:t>
      </w:r>
      <w:proofErr w:type="spellStart"/>
      <w:r>
        <w:rPr>
          <w:rFonts w:eastAsia="宋体"/>
          <w:lang w:eastAsia="zh-CN"/>
        </w:rPr>
        <w:t>QoE</w:t>
      </w:r>
      <w:proofErr w:type="spellEnd"/>
      <w:r>
        <w:rPr>
          <w:rFonts w:eastAsia="宋体"/>
          <w:lang w:eastAsia="zh-CN"/>
        </w:rPr>
        <w:t xml:space="preserve"> measurement for MBS service from CN/OAM includes the alignment requirement.</w:t>
      </w:r>
    </w:p>
    <w:p w14:paraId="7D0D7430" w14:textId="77777777" w:rsidR="006A557E" w:rsidRPr="004F1323" w:rsidRDefault="006A557E" w:rsidP="005172FE">
      <w:pPr>
        <w:pStyle w:val="Proposal"/>
        <w:numPr>
          <w:ilvl w:val="0"/>
          <w:numId w:val="20"/>
        </w:numPr>
        <w:tabs>
          <w:tab w:val="left" w:pos="1134"/>
        </w:tabs>
        <w:ind w:left="1132" w:hangingChars="564" w:hanging="1132"/>
        <w:rPr>
          <w:rFonts w:eastAsia="宋体"/>
          <w:lang w:eastAsia="zh-CN"/>
        </w:rPr>
      </w:pPr>
      <w:r w:rsidRPr="003B46E9">
        <w:rPr>
          <w:rFonts w:eastAsia="宋体"/>
          <w:lang w:eastAsia="zh-CN"/>
        </w:rPr>
        <w:t xml:space="preserve">The MCE/TCE performs the correlation of the logged MDT results and the </w:t>
      </w:r>
      <w:proofErr w:type="spellStart"/>
      <w:r w:rsidRPr="003B46E9">
        <w:rPr>
          <w:rFonts w:eastAsia="宋体"/>
          <w:lang w:eastAsia="zh-CN"/>
        </w:rPr>
        <w:t>QoE</w:t>
      </w:r>
      <w:proofErr w:type="spellEnd"/>
      <w:r w:rsidRPr="003B46E9">
        <w:rPr>
          <w:rFonts w:eastAsia="宋体"/>
          <w:lang w:eastAsia="zh-CN"/>
        </w:rPr>
        <w:t xml:space="preserve"> measurement results for MBS service collected at the same UE</w:t>
      </w:r>
      <w:r w:rsidRPr="004F1323">
        <w:rPr>
          <w:rFonts w:eastAsia="宋体"/>
          <w:lang w:eastAsia="zh-CN"/>
        </w:rPr>
        <w:t>.</w:t>
      </w:r>
    </w:p>
    <w:p w14:paraId="53C73D2E" w14:textId="62D3CA37" w:rsidR="006A557E" w:rsidRPr="005172FE" w:rsidRDefault="006A557E" w:rsidP="005172FE">
      <w:pPr>
        <w:pStyle w:val="Proposal"/>
        <w:numPr>
          <w:ilvl w:val="0"/>
          <w:numId w:val="20"/>
        </w:numPr>
        <w:tabs>
          <w:tab w:val="left" w:pos="1134"/>
        </w:tabs>
        <w:ind w:left="1132" w:hangingChars="564" w:hanging="1132"/>
        <w:rPr>
          <w:rFonts w:eastAsia="宋体"/>
          <w:lang w:eastAsia="zh-CN"/>
        </w:rPr>
      </w:pPr>
      <w:r w:rsidRPr="003B46E9">
        <w:rPr>
          <w:rFonts w:eastAsia="宋体"/>
          <w:lang w:eastAsia="zh-CN"/>
        </w:rPr>
        <w:t xml:space="preserve">UE includes the time stamp information in the </w:t>
      </w:r>
      <w:proofErr w:type="spellStart"/>
      <w:r w:rsidRPr="003B46E9">
        <w:rPr>
          <w:rFonts w:eastAsia="宋体"/>
          <w:lang w:eastAsia="zh-CN"/>
        </w:rPr>
        <w:t>QoE</w:t>
      </w:r>
      <w:proofErr w:type="spellEnd"/>
      <w:r w:rsidRPr="003B46E9">
        <w:rPr>
          <w:rFonts w:eastAsia="宋体"/>
          <w:lang w:eastAsia="zh-CN"/>
        </w:rPr>
        <w:t xml:space="preserve"> measurement reports for MBS service</w:t>
      </w:r>
      <w:r w:rsidRPr="00284F62">
        <w:rPr>
          <w:rFonts w:eastAsia="宋体"/>
          <w:lang w:eastAsia="zh-CN"/>
        </w:rPr>
        <w:t>.</w:t>
      </w:r>
    </w:p>
    <w:p w14:paraId="0D07BCF6" w14:textId="77777777" w:rsidR="006A557E" w:rsidRPr="005172FE" w:rsidRDefault="006A557E" w:rsidP="005172FE">
      <w:pPr>
        <w:pStyle w:val="Proposal"/>
        <w:numPr>
          <w:ilvl w:val="0"/>
          <w:numId w:val="20"/>
        </w:numPr>
        <w:tabs>
          <w:tab w:val="left" w:pos="1134"/>
        </w:tabs>
        <w:ind w:left="1132" w:hangingChars="564" w:hanging="1132"/>
        <w:rPr>
          <w:rFonts w:eastAsia="宋体"/>
          <w:lang w:eastAsia="zh-CN"/>
        </w:rPr>
      </w:pPr>
      <w:r>
        <w:rPr>
          <w:rFonts w:eastAsia="宋体"/>
          <w:lang w:eastAsia="zh-CN"/>
        </w:rPr>
        <w:t xml:space="preserve">No need to add the “HSDN wide indication” in the area scope of </w:t>
      </w:r>
      <w:proofErr w:type="spellStart"/>
      <w:r>
        <w:rPr>
          <w:rFonts w:eastAsia="宋体"/>
          <w:lang w:eastAsia="zh-CN"/>
        </w:rPr>
        <w:t>QoE</w:t>
      </w:r>
      <w:proofErr w:type="spellEnd"/>
      <w:r>
        <w:rPr>
          <w:rFonts w:eastAsia="宋体"/>
          <w:lang w:eastAsia="zh-CN"/>
        </w:rPr>
        <w:t xml:space="preserve"> measurement configuration received from OAM</w:t>
      </w:r>
      <w:r w:rsidRPr="005172FE">
        <w:rPr>
          <w:rFonts w:eastAsia="宋体"/>
          <w:lang w:eastAsia="zh-CN"/>
        </w:rPr>
        <w:t>.</w:t>
      </w:r>
    </w:p>
    <w:p w14:paraId="4D136C26" w14:textId="77777777" w:rsidR="0001565F" w:rsidRPr="007D3E81" w:rsidRDefault="005456E5" w:rsidP="0013204A">
      <w:pPr>
        <w:pStyle w:val="10"/>
      </w:pPr>
      <w:r>
        <w:t xml:space="preserve">5. </w:t>
      </w:r>
      <w:r w:rsidR="0001565F" w:rsidRPr="007D3E81">
        <w:t>Reference</w:t>
      </w:r>
    </w:p>
    <w:bookmarkEnd w:id="0"/>
    <w:p w14:paraId="7D28D966" w14:textId="5FF88E7D" w:rsidR="00720CE4" w:rsidRDefault="00B55C67" w:rsidP="00172FD7">
      <w:pPr>
        <w:numPr>
          <w:ilvl w:val="0"/>
          <w:numId w:val="9"/>
        </w:numPr>
        <w:rPr>
          <w:lang w:eastAsia="zh-CN"/>
        </w:rPr>
      </w:pPr>
      <w:r w:rsidRPr="00B55C67">
        <w:rPr>
          <w:lang w:eastAsia="zh-CN"/>
        </w:rPr>
        <w:t>RAN3_119_agenda_20230303_EOM2</w:t>
      </w:r>
    </w:p>
    <w:p w14:paraId="532C43D5" w14:textId="7161D439" w:rsidR="00B45A88" w:rsidRPr="007D3E81" w:rsidRDefault="00B45A88" w:rsidP="00172FD7">
      <w:pPr>
        <w:numPr>
          <w:ilvl w:val="0"/>
          <w:numId w:val="9"/>
        </w:numPr>
        <w:rPr>
          <w:lang w:eastAsia="zh-CN"/>
        </w:rPr>
      </w:pPr>
      <w:r w:rsidRPr="00B45A88">
        <w:rPr>
          <w:lang w:eastAsia="zh-CN"/>
        </w:rPr>
        <w:t>S4-230369</w:t>
      </w:r>
      <w:r>
        <w:rPr>
          <w:lang w:eastAsia="zh-CN"/>
        </w:rPr>
        <w:t xml:space="preserve">, </w:t>
      </w:r>
      <w:r w:rsidRPr="00B45A88">
        <w:rPr>
          <w:lang w:eastAsia="zh-CN"/>
        </w:rPr>
        <w:t xml:space="preserve">Reply LS on </w:t>
      </w:r>
      <w:proofErr w:type="spellStart"/>
      <w:r w:rsidRPr="00B45A88">
        <w:rPr>
          <w:lang w:eastAsia="zh-CN"/>
        </w:rPr>
        <w:t>QoE</w:t>
      </w:r>
      <w:proofErr w:type="spellEnd"/>
      <w:r w:rsidRPr="00B45A88">
        <w:rPr>
          <w:lang w:eastAsia="zh-CN"/>
        </w:rPr>
        <w:t xml:space="preserve"> measurements in </w:t>
      </w:r>
      <w:proofErr w:type="spellStart"/>
      <w:r w:rsidRPr="00B45A88">
        <w:rPr>
          <w:lang w:eastAsia="zh-CN"/>
        </w:rPr>
        <w:t>RRC</w:t>
      </w:r>
      <w:proofErr w:type="spellEnd"/>
      <w:r w:rsidRPr="00B45A88">
        <w:rPr>
          <w:lang w:eastAsia="zh-CN"/>
        </w:rPr>
        <w:t xml:space="preserve"> IDLE/INACTIVE states</w:t>
      </w:r>
      <w:r>
        <w:rPr>
          <w:lang w:eastAsia="zh-CN"/>
        </w:rPr>
        <w:t>, SA4</w:t>
      </w:r>
    </w:p>
    <w:p w14:paraId="4FDDF59A" w14:textId="6CABA677" w:rsidR="005456E5" w:rsidRPr="000439FB" w:rsidRDefault="000439FB" w:rsidP="00172FD7">
      <w:pPr>
        <w:numPr>
          <w:ilvl w:val="0"/>
          <w:numId w:val="9"/>
        </w:numPr>
        <w:rPr>
          <w:lang w:eastAsia="zh-CN"/>
        </w:rPr>
      </w:pPr>
      <w:r w:rsidRPr="000439FB">
        <w:rPr>
          <w:lang w:eastAsia="zh-CN"/>
        </w:rPr>
        <w:t>S4-230347,</w:t>
      </w:r>
      <w:r>
        <w:rPr>
          <w:lang w:eastAsia="zh-CN"/>
        </w:rPr>
        <w:t xml:space="preserve"> </w:t>
      </w:r>
      <w:r w:rsidRPr="000439FB">
        <w:rPr>
          <w:lang w:eastAsia="zh-CN"/>
        </w:rPr>
        <w:t xml:space="preserve">Reply LS on ID of MBS session in MBS </w:t>
      </w:r>
      <w:proofErr w:type="spellStart"/>
      <w:r w:rsidRPr="000439FB">
        <w:rPr>
          <w:lang w:eastAsia="zh-CN"/>
        </w:rPr>
        <w:t>QoE</w:t>
      </w:r>
      <w:proofErr w:type="spellEnd"/>
      <w:r w:rsidRPr="000439FB">
        <w:rPr>
          <w:lang w:eastAsia="zh-CN"/>
        </w:rPr>
        <w:t xml:space="preserve"> configuration,</w:t>
      </w:r>
      <w:r>
        <w:rPr>
          <w:lang w:eastAsia="zh-CN"/>
        </w:rPr>
        <w:t xml:space="preserve"> </w:t>
      </w:r>
      <w:proofErr w:type="spellStart"/>
      <w:r w:rsidRPr="000439FB">
        <w:rPr>
          <w:lang w:eastAsia="zh-CN"/>
        </w:rPr>
        <w:t>SA4</w:t>
      </w:r>
      <w:proofErr w:type="spellEnd"/>
    </w:p>
    <w:sectPr w:rsidR="005456E5" w:rsidRPr="000439FB">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A0699" w14:textId="77777777" w:rsidR="002D27BA" w:rsidRDefault="002D27BA">
      <w:r>
        <w:separator/>
      </w:r>
    </w:p>
  </w:endnote>
  <w:endnote w:type="continuationSeparator" w:id="0">
    <w:p w14:paraId="581B20E3" w14:textId="77777777" w:rsidR="002D27BA" w:rsidRDefault="002D2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honar Bangla">
    <w:altName w:val="Times New Roman"/>
    <w:charset w:val="00"/>
    <w:family w:val="roman"/>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4EF7A" w14:textId="77777777" w:rsidR="007C50C2" w:rsidRDefault="007C50C2">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10422" w14:textId="77777777" w:rsidR="002D27BA" w:rsidRDefault="002D27BA">
      <w:r>
        <w:separator/>
      </w:r>
    </w:p>
  </w:footnote>
  <w:footnote w:type="continuationSeparator" w:id="0">
    <w:p w14:paraId="56CB9F1A" w14:textId="77777777" w:rsidR="002D27BA" w:rsidRDefault="002D27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936D6"/>
    <w:multiLevelType w:val="hybridMultilevel"/>
    <w:tmpl w:val="62327160"/>
    <w:lvl w:ilvl="0" w:tplc="1C206AF6">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A51D3E"/>
    <w:multiLevelType w:val="hybridMultilevel"/>
    <w:tmpl w:val="64F6B932"/>
    <w:lvl w:ilvl="0" w:tplc="1C206AF6">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E9419E"/>
    <w:multiLevelType w:val="hybridMultilevel"/>
    <w:tmpl w:val="316E906E"/>
    <w:lvl w:ilvl="0" w:tplc="661CCDEC">
      <w:start w:val="4"/>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90A4DB8"/>
    <w:multiLevelType w:val="hybridMultilevel"/>
    <w:tmpl w:val="B2948180"/>
    <w:lvl w:ilvl="0" w:tplc="2FB808D4">
      <w:start w:val="6"/>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A87421E"/>
    <w:multiLevelType w:val="hybridMultilevel"/>
    <w:tmpl w:val="73B67510"/>
    <w:lvl w:ilvl="0" w:tplc="2FB808D4">
      <w:start w:val="6"/>
      <w:numFmt w:val="bullet"/>
      <w:lvlText w:val="-"/>
      <w:lvlJc w:val="left"/>
      <w:pPr>
        <w:ind w:left="420" w:hanging="420"/>
      </w:pPr>
      <w:rPr>
        <w:rFonts w:ascii="Times New Roman" w:eastAsia="Times New Roman"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5E6DC1"/>
    <w:multiLevelType w:val="hybridMultilevel"/>
    <w:tmpl w:val="64F6B932"/>
    <w:lvl w:ilvl="0" w:tplc="1C206AF6">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63592667"/>
    <w:multiLevelType w:val="hybridMultilevel"/>
    <w:tmpl w:val="DBDC248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19"/>
  </w:num>
  <w:num w:numId="4">
    <w:abstractNumId w:val="15"/>
  </w:num>
  <w:num w:numId="5">
    <w:abstractNumId w:val="3"/>
  </w:num>
  <w:num w:numId="6">
    <w:abstractNumId w:val="7"/>
  </w:num>
  <w:num w:numId="7">
    <w:abstractNumId w:val="13"/>
  </w:num>
  <w:num w:numId="8">
    <w:abstractNumId w:val="14"/>
  </w:num>
  <w:num w:numId="9">
    <w:abstractNumId w:val="9"/>
  </w:num>
  <w:num w:numId="10">
    <w:abstractNumId w:val="12"/>
  </w:num>
  <w:num w:numId="11">
    <w:abstractNumId w:val="11"/>
  </w:num>
  <w:num w:numId="12">
    <w:abstractNumId w:val="17"/>
  </w:num>
  <w:num w:numId="13">
    <w:abstractNumId w:val="4"/>
  </w:num>
  <w:num w:numId="14">
    <w:abstractNumId w:val="8"/>
  </w:num>
  <w:num w:numId="15">
    <w:abstractNumId w:val="10"/>
  </w:num>
  <w:num w:numId="16">
    <w:abstractNumId w:val="0"/>
  </w:num>
  <w:num w:numId="17">
    <w:abstractNumId w:val="16"/>
  </w:num>
  <w:num w:numId="18">
    <w:abstractNumId w:val="18"/>
  </w:num>
  <w:num w:numId="19">
    <w:abstractNumId w:val="1"/>
  </w:num>
  <w:num w:numId="20">
    <w:abstractNumId w:val="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0D5"/>
    <w:rsid w:val="000044DA"/>
    <w:rsid w:val="0000613E"/>
    <w:rsid w:val="000068C4"/>
    <w:rsid w:val="00006AA0"/>
    <w:rsid w:val="000110CA"/>
    <w:rsid w:val="00011674"/>
    <w:rsid w:val="000118F6"/>
    <w:rsid w:val="00013CB8"/>
    <w:rsid w:val="00014D1E"/>
    <w:rsid w:val="00015330"/>
    <w:rsid w:val="000154DD"/>
    <w:rsid w:val="0001565F"/>
    <w:rsid w:val="0001701A"/>
    <w:rsid w:val="00017C43"/>
    <w:rsid w:val="000205C0"/>
    <w:rsid w:val="00020BFF"/>
    <w:rsid w:val="000224E8"/>
    <w:rsid w:val="00022E4A"/>
    <w:rsid w:val="00023763"/>
    <w:rsid w:val="00023E5C"/>
    <w:rsid w:val="00025434"/>
    <w:rsid w:val="000271E2"/>
    <w:rsid w:val="0002747B"/>
    <w:rsid w:val="00031567"/>
    <w:rsid w:val="00032AB8"/>
    <w:rsid w:val="0003419C"/>
    <w:rsid w:val="000346B7"/>
    <w:rsid w:val="000357E9"/>
    <w:rsid w:val="00037B33"/>
    <w:rsid w:val="00037FD3"/>
    <w:rsid w:val="00040B64"/>
    <w:rsid w:val="0004127F"/>
    <w:rsid w:val="000421C4"/>
    <w:rsid w:val="000439FB"/>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3D4C"/>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D76CD"/>
    <w:rsid w:val="000E02F8"/>
    <w:rsid w:val="000E13C9"/>
    <w:rsid w:val="000E301C"/>
    <w:rsid w:val="000E3370"/>
    <w:rsid w:val="000E33C3"/>
    <w:rsid w:val="000E4329"/>
    <w:rsid w:val="000E558F"/>
    <w:rsid w:val="000E7C81"/>
    <w:rsid w:val="000F025B"/>
    <w:rsid w:val="000F040E"/>
    <w:rsid w:val="000F180D"/>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92C"/>
    <w:rsid w:val="00121CA2"/>
    <w:rsid w:val="0012227B"/>
    <w:rsid w:val="001227E7"/>
    <w:rsid w:val="00125A22"/>
    <w:rsid w:val="00125D65"/>
    <w:rsid w:val="00126539"/>
    <w:rsid w:val="00126644"/>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1E9D"/>
    <w:rsid w:val="00152608"/>
    <w:rsid w:val="001551A2"/>
    <w:rsid w:val="0015526C"/>
    <w:rsid w:val="00157372"/>
    <w:rsid w:val="0016006A"/>
    <w:rsid w:val="0016044E"/>
    <w:rsid w:val="00160DF5"/>
    <w:rsid w:val="001636D5"/>
    <w:rsid w:val="00163EEC"/>
    <w:rsid w:val="00165014"/>
    <w:rsid w:val="001679FD"/>
    <w:rsid w:val="0017100B"/>
    <w:rsid w:val="00171855"/>
    <w:rsid w:val="00171F68"/>
    <w:rsid w:val="00172FD7"/>
    <w:rsid w:val="00174AB0"/>
    <w:rsid w:val="00174DF6"/>
    <w:rsid w:val="00177369"/>
    <w:rsid w:val="001775C4"/>
    <w:rsid w:val="001778DC"/>
    <w:rsid w:val="00177ED9"/>
    <w:rsid w:val="0018017B"/>
    <w:rsid w:val="00181069"/>
    <w:rsid w:val="00184EF7"/>
    <w:rsid w:val="00185A40"/>
    <w:rsid w:val="001860A0"/>
    <w:rsid w:val="00186A8B"/>
    <w:rsid w:val="0019227A"/>
    <w:rsid w:val="00195650"/>
    <w:rsid w:val="001977C8"/>
    <w:rsid w:val="00197C7B"/>
    <w:rsid w:val="001A1B88"/>
    <w:rsid w:val="001A1F92"/>
    <w:rsid w:val="001A2382"/>
    <w:rsid w:val="001A34F0"/>
    <w:rsid w:val="001A38C1"/>
    <w:rsid w:val="001A68F4"/>
    <w:rsid w:val="001A6CB0"/>
    <w:rsid w:val="001B1D9D"/>
    <w:rsid w:val="001B1FB4"/>
    <w:rsid w:val="001B230F"/>
    <w:rsid w:val="001B2FCB"/>
    <w:rsid w:val="001B3D7B"/>
    <w:rsid w:val="001B415E"/>
    <w:rsid w:val="001B511A"/>
    <w:rsid w:val="001B57B0"/>
    <w:rsid w:val="001B6380"/>
    <w:rsid w:val="001B6CDE"/>
    <w:rsid w:val="001B7B3D"/>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236"/>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08B4"/>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3EE8"/>
    <w:rsid w:val="00244332"/>
    <w:rsid w:val="00245042"/>
    <w:rsid w:val="00245B23"/>
    <w:rsid w:val="00246DE8"/>
    <w:rsid w:val="0025022A"/>
    <w:rsid w:val="00250854"/>
    <w:rsid w:val="0025228F"/>
    <w:rsid w:val="002530BE"/>
    <w:rsid w:val="00253E55"/>
    <w:rsid w:val="00257195"/>
    <w:rsid w:val="002578D8"/>
    <w:rsid w:val="002613A5"/>
    <w:rsid w:val="00267881"/>
    <w:rsid w:val="0027076B"/>
    <w:rsid w:val="002723F2"/>
    <w:rsid w:val="00273821"/>
    <w:rsid w:val="00273FC1"/>
    <w:rsid w:val="00274E67"/>
    <w:rsid w:val="00275D12"/>
    <w:rsid w:val="00276CD2"/>
    <w:rsid w:val="00277A1E"/>
    <w:rsid w:val="0028062F"/>
    <w:rsid w:val="002808AD"/>
    <w:rsid w:val="002809AF"/>
    <w:rsid w:val="00280FEC"/>
    <w:rsid w:val="00281EB0"/>
    <w:rsid w:val="00283046"/>
    <w:rsid w:val="0028456D"/>
    <w:rsid w:val="00285749"/>
    <w:rsid w:val="0028675B"/>
    <w:rsid w:val="002928C7"/>
    <w:rsid w:val="00292EAA"/>
    <w:rsid w:val="002934AE"/>
    <w:rsid w:val="00293C0E"/>
    <w:rsid w:val="00293D64"/>
    <w:rsid w:val="00293D85"/>
    <w:rsid w:val="002952E2"/>
    <w:rsid w:val="00295352"/>
    <w:rsid w:val="0029573B"/>
    <w:rsid w:val="002959FF"/>
    <w:rsid w:val="00295C05"/>
    <w:rsid w:val="00295D94"/>
    <w:rsid w:val="002962CA"/>
    <w:rsid w:val="002A0046"/>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7BA"/>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21A4"/>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37D9A"/>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11"/>
    <w:rsid w:val="003561A9"/>
    <w:rsid w:val="00357A1A"/>
    <w:rsid w:val="00357C32"/>
    <w:rsid w:val="00360667"/>
    <w:rsid w:val="00360F5A"/>
    <w:rsid w:val="003616A4"/>
    <w:rsid w:val="00361D36"/>
    <w:rsid w:val="003621A3"/>
    <w:rsid w:val="00363FF1"/>
    <w:rsid w:val="003643D7"/>
    <w:rsid w:val="0036611B"/>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4EDD"/>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84F"/>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9D8"/>
    <w:rsid w:val="00493D19"/>
    <w:rsid w:val="00494A79"/>
    <w:rsid w:val="00494E96"/>
    <w:rsid w:val="00495A6C"/>
    <w:rsid w:val="00496A9B"/>
    <w:rsid w:val="004A057E"/>
    <w:rsid w:val="004A1824"/>
    <w:rsid w:val="004A2817"/>
    <w:rsid w:val="004A2EF8"/>
    <w:rsid w:val="004A35BF"/>
    <w:rsid w:val="004A3677"/>
    <w:rsid w:val="004A49E9"/>
    <w:rsid w:val="004A58B2"/>
    <w:rsid w:val="004A5C34"/>
    <w:rsid w:val="004A66C7"/>
    <w:rsid w:val="004A6E92"/>
    <w:rsid w:val="004A715A"/>
    <w:rsid w:val="004A724B"/>
    <w:rsid w:val="004A72EE"/>
    <w:rsid w:val="004A7C06"/>
    <w:rsid w:val="004A7E8D"/>
    <w:rsid w:val="004B23DC"/>
    <w:rsid w:val="004B35C5"/>
    <w:rsid w:val="004B3D21"/>
    <w:rsid w:val="004B42DC"/>
    <w:rsid w:val="004B4C38"/>
    <w:rsid w:val="004B5426"/>
    <w:rsid w:val="004B5622"/>
    <w:rsid w:val="004B73E3"/>
    <w:rsid w:val="004C14E9"/>
    <w:rsid w:val="004C2260"/>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4156"/>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72FE"/>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155"/>
    <w:rsid w:val="0054438E"/>
    <w:rsid w:val="005456E5"/>
    <w:rsid w:val="005459AC"/>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109"/>
    <w:rsid w:val="005865D8"/>
    <w:rsid w:val="00586DD7"/>
    <w:rsid w:val="00586F21"/>
    <w:rsid w:val="005936AE"/>
    <w:rsid w:val="005936AF"/>
    <w:rsid w:val="005944E5"/>
    <w:rsid w:val="0059611C"/>
    <w:rsid w:val="00597F5F"/>
    <w:rsid w:val="005A2054"/>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E7EAB"/>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336"/>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6501"/>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0660"/>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557E"/>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277D"/>
    <w:rsid w:val="006E3A1C"/>
    <w:rsid w:val="006E46B3"/>
    <w:rsid w:val="006E59BA"/>
    <w:rsid w:val="006F1D76"/>
    <w:rsid w:val="006F3A8F"/>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37C4C"/>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2EAB"/>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4DC"/>
    <w:rsid w:val="00795E88"/>
    <w:rsid w:val="00796155"/>
    <w:rsid w:val="00796522"/>
    <w:rsid w:val="00796B2F"/>
    <w:rsid w:val="00797D98"/>
    <w:rsid w:val="007A4999"/>
    <w:rsid w:val="007A4CD1"/>
    <w:rsid w:val="007A74CE"/>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3C8"/>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16A00"/>
    <w:rsid w:val="00822F59"/>
    <w:rsid w:val="0082326C"/>
    <w:rsid w:val="008236A1"/>
    <w:rsid w:val="00826975"/>
    <w:rsid w:val="00827178"/>
    <w:rsid w:val="00827BE8"/>
    <w:rsid w:val="0083056C"/>
    <w:rsid w:val="008316E1"/>
    <w:rsid w:val="0083245A"/>
    <w:rsid w:val="00832EE8"/>
    <w:rsid w:val="00833076"/>
    <w:rsid w:val="008341DD"/>
    <w:rsid w:val="00834A66"/>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501"/>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6A"/>
    <w:rsid w:val="00897872"/>
    <w:rsid w:val="008A0411"/>
    <w:rsid w:val="008A07B6"/>
    <w:rsid w:val="008A0B62"/>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4C4C"/>
    <w:rsid w:val="008D54BC"/>
    <w:rsid w:val="008D54D3"/>
    <w:rsid w:val="008D5FF6"/>
    <w:rsid w:val="008D62F9"/>
    <w:rsid w:val="008D665E"/>
    <w:rsid w:val="008D6B8C"/>
    <w:rsid w:val="008E0711"/>
    <w:rsid w:val="008E0875"/>
    <w:rsid w:val="008E120E"/>
    <w:rsid w:val="008E317F"/>
    <w:rsid w:val="008E48DB"/>
    <w:rsid w:val="008E4D65"/>
    <w:rsid w:val="008E5CF9"/>
    <w:rsid w:val="008E726F"/>
    <w:rsid w:val="008E79CD"/>
    <w:rsid w:val="008E7DBA"/>
    <w:rsid w:val="008F0857"/>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428"/>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B73EB"/>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2D2"/>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69AD"/>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6B4"/>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0D29"/>
    <w:rsid w:val="00AB2179"/>
    <w:rsid w:val="00AB2D48"/>
    <w:rsid w:val="00AB3629"/>
    <w:rsid w:val="00AB37CE"/>
    <w:rsid w:val="00AB4399"/>
    <w:rsid w:val="00AB4891"/>
    <w:rsid w:val="00AB502E"/>
    <w:rsid w:val="00AB7302"/>
    <w:rsid w:val="00AC2B26"/>
    <w:rsid w:val="00AC32AC"/>
    <w:rsid w:val="00AC4067"/>
    <w:rsid w:val="00AC6137"/>
    <w:rsid w:val="00AC6156"/>
    <w:rsid w:val="00AC6556"/>
    <w:rsid w:val="00AC6BE0"/>
    <w:rsid w:val="00AD0483"/>
    <w:rsid w:val="00AD0624"/>
    <w:rsid w:val="00AD1745"/>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3D8"/>
    <w:rsid w:val="00B44656"/>
    <w:rsid w:val="00B45A16"/>
    <w:rsid w:val="00B45A88"/>
    <w:rsid w:val="00B47C0A"/>
    <w:rsid w:val="00B50132"/>
    <w:rsid w:val="00B50621"/>
    <w:rsid w:val="00B50707"/>
    <w:rsid w:val="00B52B4D"/>
    <w:rsid w:val="00B52D23"/>
    <w:rsid w:val="00B5303D"/>
    <w:rsid w:val="00B53817"/>
    <w:rsid w:val="00B53942"/>
    <w:rsid w:val="00B53B1B"/>
    <w:rsid w:val="00B55129"/>
    <w:rsid w:val="00B557B2"/>
    <w:rsid w:val="00B55C67"/>
    <w:rsid w:val="00B55E48"/>
    <w:rsid w:val="00B6023C"/>
    <w:rsid w:val="00B614F8"/>
    <w:rsid w:val="00B619BE"/>
    <w:rsid w:val="00B61FEB"/>
    <w:rsid w:val="00B625C5"/>
    <w:rsid w:val="00B64038"/>
    <w:rsid w:val="00B642D5"/>
    <w:rsid w:val="00B64D96"/>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671"/>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3CA"/>
    <w:rsid w:val="00BD36FB"/>
    <w:rsid w:val="00BD5AE8"/>
    <w:rsid w:val="00BD5E3C"/>
    <w:rsid w:val="00BD64F8"/>
    <w:rsid w:val="00BE0AAA"/>
    <w:rsid w:val="00BE0FD3"/>
    <w:rsid w:val="00BE1993"/>
    <w:rsid w:val="00BE23BE"/>
    <w:rsid w:val="00BE2DAB"/>
    <w:rsid w:val="00BE3BE3"/>
    <w:rsid w:val="00BE4185"/>
    <w:rsid w:val="00BE50CD"/>
    <w:rsid w:val="00BE52BB"/>
    <w:rsid w:val="00BE5E26"/>
    <w:rsid w:val="00BE6495"/>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01C8"/>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11FF"/>
    <w:rsid w:val="00C42D5A"/>
    <w:rsid w:val="00C42D6F"/>
    <w:rsid w:val="00C4539D"/>
    <w:rsid w:val="00C45879"/>
    <w:rsid w:val="00C458AC"/>
    <w:rsid w:val="00C4599A"/>
    <w:rsid w:val="00C460F5"/>
    <w:rsid w:val="00C4727C"/>
    <w:rsid w:val="00C47F2E"/>
    <w:rsid w:val="00C50CAF"/>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1B94"/>
    <w:rsid w:val="00CB2F9E"/>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1CB0"/>
    <w:rsid w:val="00CE20B3"/>
    <w:rsid w:val="00CE2781"/>
    <w:rsid w:val="00CE33DA"/>
    <w:rsid w:val="00CE3BE7"/>
    <w:rsid w:val="00CE3C10"/>
    <w:rsid w:val="00CE5D62"/>
    <w:rsid w:val="00CE6306"/>
    <w:rsid w:val="00CE6634"/>
    <w:rsid w:val="00CE6EDE"/>
    <w:rsid w:val="00CF0BD5"/>
    <w:rsid w:val="00CF1AA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4F9"/>
    <w:rsid w:val="00D25C6F"/>
    <w:rsid w:val="00D2660D"/>
    <w:rsid w:val="00D317C2"/>
    <w:rsid w:val="00D32033"/>
    <w:rsid w:val="00D322C4"/>
    <w:rsid w:val="00D32B0C"/>
    <w:rsid w:val="00D34303"/>
    <w:rsid w:val="00D34B96"/>
    <w:rsid w:val="00D377E1"/>
    <w:rsid w:val="00D40C3D"/>
    <w:rsid w:val="00D413F6"/>
    <w:rsid w:val="00D41622"/>
    <w:rsid w:val="00D43E40"/>
    <w:rsid w:val="00D44952"/>
    <w:rsid w:val="00D47B5E"/>
    <w:rsid w:val="00D5006B"/>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1C3"/>
    <w:rsid w:val="00D952E4"/>
    <w:rsid w:val="00D95B22"/>
    <w:rsid w:val="00DA32E6"/>
    <w:rsid w:val="00DA32F7"/>
    <w:rsid w:val="00DA6E41"/>
    <w:rsid w:val="00DA7113"/>
    <w:rsid w:val="00DA7B9F"/>
    <w:rsid w:val="00DB1F7F"/>
    <w:rsid w:val="00DB227D"/>
    <w:rsid w:val="00DB2997"/>
    <w:rsid w:val="00DB382B"/>
    <w:rsid w:val="00DB398D"/>
    <w:rsid w:val="00DB6051"/>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268"/>
    <w:rsid w:val="00E574B5"/>
    <w:rsid w:val="00E57526"/>
    <w:rsid w:val="00E61597"/>
    <w:rsid w:val="00E63D10"/>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46A6"/>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09F"/>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370"/>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4FE"/>
    <w:rsid w:val="00F56E19"/>
    <w:rsid w:val="00F57005"/>
    <w:rsid w:val="00F600FF"/>
    <w:rsid w:val="00F601F4"/>
    <w:rsid w:val="00F61B0C"/>
    <w:rsid w:val="00F63694"/>
    <w:rsid w:val="00F63C33"/>
    <w:rsid w:val="00F646A7"/>
    <w:rsid w:val="00F64EDF"/>
    <w:rsid w:val="00F67AA6"/>
    <w:rsid w:val="00F7148A"/>
    <w:rsid w:val="00F717A0"/>
    <w:rsid w:val="00F7212D"/>
    <w:rsid w:val="00F72697"/>
    <w:rsid w:val="00F7333D"/>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69BE"/>
    <w:rsid w:val="00FE7A7B"/>
    <w:rsid w:val="00FE7D17"/>
    <w:rsid w:val="00FE7D91"/>
    <w:rsid w:val="00FF1068"/>
    <w:rsid w:val="00FF11A3"/>
    <w:rsid w:val="00FF16B5"/>
    <w:rsid w:val="00FF3A7C"/>
    <w:rsid w:val="00FF3F40"/>
    <w:rsid w:val="00FF42BC"/>
    <w:rsid w:val="00FF5AE0"/>
    <w:rsid w:val="00FF7198"/>
    <w:rsid w:val="00FF7509"/>
    <w:rsid w:val="00FF7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EAB2A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E277D"/>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正文1"/>
    <w:rsid w:val="00171855"/>
    <w:pPr>
      <w:jc w:val="both"/>
    </w:pPr>
    <w:rPr>
      <w:rFonts w:ascii="Calibri" w:eastAsia="宋体" w:hAnsi="Calibri" w:cs="Calibri"/>
      <w:kern w:val="2"/>
      <w:sz w:val="21"/>
      <w:szCs w:val="21"/>
      <w:lang w:eastAsia="zh-CN"/>
    </w:rPr>
  </w:style>
  <w:style w:type="paragraph" w:customStyle="1" w:styleId="Doc-text2">
    <w:name w:val="Doc-text2"/>
    <w:basedOn w:val="a2"/>
    <w:link w:val="Doc-text2Char"/>
    <w:qFormat/>
    <w:rsid w:val="00BE0A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0AAA"/>
    <w:rPr>
      <w:rFonts w:ascii="Arial" w:hAnsi="Arial"/>
      <w:szCs w:val="24"/>
      <w:lang w:val="en-GB" w:eastAsia="en-GB"/>
    </w:rPr>
  </w:style>
  <w:style w:type="paragraph" w:customStyle="1" w:styleId="Agreement">
    <w:name w:val="Agreement"/>
    <w:basedOn w:val="a2"/>
    <w:next w:val="Doc-text2"/>
    <w:uiPriority w:val="99"/>
    <w:qFormat/>
    <w:rsid w:val="00BE0AAA"/>
    <w:pPr>
      <w:numPr>
        <w:numId w:val="12"/>
      </w:numPr>
      <w:spacing w:before="60" w:after="0"/>
    </w:pPr>
    <w:rPr>
      <w:rFonts w:ascii="Arial" w:eastAsia="MS Mincho" w:hAnsi="Arial"/>
      <w:b/>
      <w:szCs w:val="24"/>
      <w:lang w:eastAsia="en-GB"/>
    </w:rPr>
  </w:style>
  <w:style w:type="character" w:customStyle="1" w:styleId="afb">
    <w:name w:val="列表段落 字符"/>
    <w:link w:val="afc"/>
    <w:uiPriority w:val="34"/>
    <w:qFormat/>
    <w:locked/>
    <w:rsid w:val="00356111"/>
    <w:rPr>
      <w:rFonts w:eastAsia="Times New Roman"/>
      <w:lang w:val="en-GB"/>
    </w:rPr>
  </w:style>
  <w:style w:type="paragraph" w:styleId="afc">
    <w:name w:val="List Paragraph"/>
    <w:basedOn w:val="a2"/>
    <w:link w:val="afb"/>
    <w:uiPriority w:val="34"/>
    <w:qFormat/>
    <w:rsid w:val="00356111"/>
    <w:pPr>
      <w:ind w:firstLineChars="200" w:firstLine="420"/>
    </w:pPr>
  </w:style>
  <w:style w:type="paragraph" w:customStyle="1" w:styleId="TableCell">
    <w:name w:val="Table Cell"/>
    <w:basedOn w:val="a2"/>
    <w:rsid w:val="00D43E40"/>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locked/>
    <w:rsid w:val="00D43E40"/>
    <w:rPr>
      <w:rFonts w:ascii="Arial" w:eastAsia="Times New Roman" w:hAnsi="Arial"/>
      <w:b/>
      <w:sz w:val="18"/>
      <w:lang w:val="en-GB"/>
    </w:rPr>
  </w:style>
  <w:style w:type="paragraph" w:customStyle="1" w:styleId="25">
    <w:name w:val="列出段落2"/>
    <w:basedOn w:val="a2"/>
    <w:rsid w:val="00EA46A6"/>
    <w:pPr>
      <w:spacing w:before="100" w:beforeAutospacing="1"/>
      <w:ind w:left="720"/>
      <w:contextualSpacing/>
    </w:pPr>
    <w:rPr>
      <w:rFonts w:eastAsia="宋体"/>
      <w:sz w:val="24"/>
      <w:szCs w:val="24"/>
      <w:lang w:val="en-US" w:eastAsia="zh-CN"/>
    </w:rPr>
  </w:style>
  <w:style w:type="table" w:customStyle="1" w:styleId="15">
    <w:name w:val="网格型1"/>
    <w:basedOn w:val="a4"/>
    <w:next w:val="af6"/>
    <w:uiPriority w:val="39"/>
    <w:rsid w:val="000439FB"/>
    <w:pPr>
      <w:spacing w:after="160" w:line="259" w:lineRule="auto"/>
    </w:pPr>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rsid w:val="00542155"/>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7394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8474324">
      <w:bodyDiv w:val="1"/>
      <w:marLeft w:val="0"/>
      <w:marRight w:val="0"/>
      <w:marTop w:val="0"/>
      <w:marBottom w:val="0"/>
      <w:divBdr>
        <w:top w:val="none" w:sz="0" w:space="0" w:color="auto"/>
        <w:left w:val="none" w:sz="0" w:space="0" w:color="auto"/>
        <w:bottom w:val="none" w:sz="0" w:space="0" w:color="auto"/>
        <w:right w:val="none" w:sz="0" w:space="0" w:color="auto"/>
      </w:divBdr>
    </w:div>
    <w:div w:id="814299063">
      <w:bodyDiv w:val="1"/>
      <w:marLeft w:val="0"/>
      <w:marRight w:val="0"/>
      <w:marTop w:val="0"/>
      <w:marBottom w:val="0"/>
      <w:divBdr>
        <w:top w:val="none" w:sz="0" w:space="0" w:color="auto"/>
        <w:left w:val="none" w:sz="0" w:space="0" w:color="auto"/>
        <w:bottom w:val="none" w:sz="0" w:space="0" w:color="auto"/>
        <w:right w:val="none" w:sz="0" w:space="0" w:color="auto"/>
      </w:divBdr>
    </w:div>
    <w:div w:id="819423279">
      <w:bodyDiv w:val="1"/>
      <w:marLeft w:val="0"/>
      <w:marRight w:val="0"/>
      <w:marTop w:val="0"/>
      <w:marBottom w:val="0"/>
      <w:divBdr>
        <w:top w:val="none" w:sz="0" w:space="0" w:color="auto"/>
        <w:left w:val="none" w:sz="0" w:space="0" w:color="auto"/>
        <w:bottom w:val="none" w:sz="0" w:space="0" w:color="auto"/>
        <w:right w:val="none" w:sz="0" w:space="0" w:color="auto"/>
      </w:divBdr>
    </w:div>
    <w:div w:id="109165842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81767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671F3-E328-4D2C-A5C4-19AB45C37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6499</TotalTime>
  <Pages>8</Pages>
  <Words>4011</Words>
  <Characters>22864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35</cp:revision>
  <cp:lastPrinted>2009-04-22T07:01:00Z</cp:lastPrinted>
  <dcterms:created xsi:type="dcterms:W3CDTF">2023-02-02T09:48:00Z</dcterms:created>
  <dcterms:modified xsi:type="dcterms:W3CDTF">2023-04-07T06:47:00Z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(3)0EtQTzeYfPE1yVReXZEvb2RM8uV40rfGky553QLluw+G6jUswTnYBN56vxYBXno+TMpX3Ipe
An7EXM1oyktRllr68sKRJKWY6UGZepkcxoFJv3oy9MVyB47HMRXr1WE8et7y9hRXZ1HGe/RU
8rSGH4ujqKbvgVCenSjmCFietqY+oDYFWCjZe4UoUMpQBdVnMhecH586NdmXE9DKaLvk7JOR
XaNMQAq6UFItWliD1s</vt:lpwstr>
  </property>
  <property fmtid="{D5CDD505-2E9C-101B-9397-08002B2CF9AE}" pid="17" name="_2015_ms_pID_7253431">
    <vt:lpwstr>mjiUbH8lY0mWmGR9q5LSoenzrPSMoVtV5rqTNs96E861VoVg2Z7JkY
RNWAC6RjzXJYJfFTMc5oYZwLxFEbHplT3HiGi/oBPfrqC3nabw8WywA4yXMqmqT8p4616oDd
DdR0QTMpAGvhaHxczo31Ultd8HaiOq3R9yLN4hc0mrMYhN+RMkriQO8zo+2AT90W0TowUTUG
M8zHp9biEd8b3Tlv2IVwa9uvZ4xadU39yNCe</vt:lpwstr>
  </property>
  <property fmtid="{D5CDD505-2E9C-101B-9397-08002B2CF9AE}" pid="18" name="_2015_ms_pID_7253432">
    <vt:lpwstr>VQ==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1680502925</vt:lpwstr>
  </property>
</Properties>
</file>